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CA" w:rsidRPr="004226CA" w:rsidRDefault="00265F06" w:rsidP="004226CA">
      <w:pPr>
        <w:pStyle w:val="Heading1"/>
        <w:rPr>
          <w:rFonts w:asciiTheme="majorHAnsi" w:hAnsiTheme="majorHAnsi" w:cstheme="majorHAnsi"/>
          <w:b w:val="0"/>
          <w:caps/>
          <w:color w:val="2E74B5" w:themeColor="accent1" w:themeShade="BF"/>
          <w:sz w:val="32"/>
          <w:szCs w:val="32"/>
        </w:rPr>
      </w:pPr>
      <w:r>
        <w:rPr>
          <w:rFonts w:asciiTheme="majorHAnsi" w:hAnsiTheme="majorHAnsi" w:cstheme="majorHAnsi"/>
          <w:b w:val="0"/>
          <w:caps/>
          <w:color w:val="2E74B5" w:themeColor="accent1" w:themeShade="BF"/>
          <w:sz w:val="32"/>
          <w:szCs w:val="32"/>
        </w:rPr>
        <w:t>killing squads</w:t>
      </w:r>
      <w:r>
        <w:rPr>
          <w:rFonts w:asciiTheme="majorHAnsi" w:hAnsiTheme="majorHAnsi" w:cstheme="majorHAnsi"/>
          <w:b w:val="0"/>
          <w:caps/>
          <w:color w:val="2E74B5" w:themeColor="accent1" w:themeShade="BF"/>
          <w:sz w:val="32"/>
          <w:szCs w:val="32"/>
        </w:rPr>
        <w:tab/>
      </w:r>
      <w:bookmarkStart w:id="0" w:name="_GoBack"/>
      <w:bookmarkEnd w:id="0"/>
      <w:r w:rsidR="004226CA" w:rsidRPr="004226CA">
        <w:rPr>
          <w:rFonts w:asciiTheme="majorHAnsi" w:hAnsiTheme="majorHAnsi" w:cstheme="majorHAnsi"/>
          <w:b w:val="0"/>
          <w:caps/>
          <w:color w:val="2E74B5" w:themeColor="accent1" w:themeShade="BF"/>
          <w:sz w:val="32"/>
          <w:szCs w:val="32"/>
        </w:rPr>
        <w:tab/>
        <w:t xml:space="preserve"> accountsoftheholocaust.org</w:t>
      </w:r>
      <w:r w:rsidR="00871600">
        <w:rPr>
          <w:rFonts w:asciiTheme="majorHAnsi" w:hAnsiTheme="majorHAnsi" w:cstheme="majorHAnsi"/>
          <w:b w:val="0"/>
          <w:caps/>
          <w:color w:val="2E74B5" w:themeColor="accent1" w:themeShade="BF"/>
          <w:sz w:val="32"/>
          <w:szCs w:val="32"/>
        </w:rPr>
        <w:t>/</w:t>
      </w:r>
    </w:p>
    <w:p w:rsidR="00730356" w:rsidRPr="00730356" w:rsidRDefault="00730356" w:rsidP="005A5C29">
      <w:pPr>
        <w:spacing w:before="100" w:beforeAutospacing="1" w:after="100" w:afterAutospacing="1" w:line="240" w:lineRule="auto"/>
        <w:ind w:left="720"/>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3" name="Picture 1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ROBERT KATZ</w:t>
      </w:r>
    </w:p>
    <w:p w:rsidR="00730356" w:rsidRPr="00730356" w:rsidRDefault="00730356" w:rsidP="00730356">
      <w:pPr>
        <w:spacing w:beforeAutospacing="1" w:after="0" w:afterAutospacing="1" w:line="240" w:lineRule="auto"/>
        <w:ind w:left="720"/>
        <w:rPr>
          <w:rFonts w:ascii="Times New Roman" w:eastAsia="Times New Roman" w:hAnsi="Times New Roman" w:cs="Times New Roman"/>
          <w:sz w:val="24"/>
          <w:szCs w:val="24"/>
        </w:rPr>
      </w:pPr>
      <w:r w:rsidRPr="00730356">
        <w:rPr>
          <w:rFonts w:ascii="Times New Roman" w:eastAsia="Times New Roman" w:hAnsi="Times New Roman" w:cs="Times New Roman"/>
          <w:b/>
          <w:bCs/>
          <w:i/>
          <w:iCs/>
          <w:sz w:val="24"/>
          <w:szCs w:val="24"/>
        </w:rPr>
        <w:t xml:space="preserve">Israel Gurwicz </w:t>
      </w:r>
      <w:r w:rsidRPr="00730356">
        <w:rPr>
          <w:rFonts w:ascii="Times New Roman" w:eastAsia="Times New Roman" w:hAnsi="Times New Roman" w:cs="Times New Roman"/>
          <w:i/>
          <w:iCs/>
          <w:sz w:val="24"/>
          <w:szCs w:val="24"/>
        </w:rPr>
        <w:t>you mentioned that there were lorries taking people away from the Ghetto that you were in –where were they taking them?</w:t>
      </w:r>
      <w:r w:rsidRPr="00730356">
        <w:rPr>
          <w:rFonts w:ascii="Times New Roman" w:eastAsia="Times New Roman" w:hAnsi="Times New Roman" w:cs="Times New Roman"/>
          <w:sz w:val="24"/>
          <w:szCs w:val="24"/>
        </w:rPr>
        <w:t xml:space="preserve">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12" name="Picture 12"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ountsoftheholocaust.org/accountsoftheholocaust/media/Avatars/female-icon.png?ex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HALINKA STREZGOWSKI</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sz w:val="24"/>
          <w:szCs w:val="24"/>
        </w:rPr>
        <w:t>Last night Papa described the death of a friend. Nazi's had dragged him from his home, taken him to an empty lot, made him dig a grave and when he was done... they shot him.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1" name="Picture 11" descr="http://accountsoftheholocaust.org/accountsoftheholocaust/media/Avatars/israel-gurwic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ountsoftheholocaust.org/accountsoftheholocaust/media/Avatars/israel-gurwic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ISRAEL GURWICZ (Vilna)</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sz w:val="24"/>
          <w:szCs w:val="24"/>
        </w:rPr>
        <w:t xml:space="preserve">The Lorries went directly to the Ponary Forests where holes had been dug out [before the German invasion] as storage bunkers, 50 metres by diameter and 20 metres deep. </w:t>
      </w:r>
      <w:hyperlink r:id="rId8" w:history="1">
        <w:r w:rsidRPr="00730356">
          <w:rPr>
            <w:rFonts w:ascii="Times New Roman" w:eastAsia="Times New Roman" w:hAnsi="Times New Roman" w:cs="Times New Roman"/>
            <w:color w:val="0000FF"/>
            <w:sz w:val="24"/>
            <w:szCs w:val="24"/>
            <w:u w:val="single"/>
          </w:rPr>
          <w:t>The Einsatz commandos</w:t>
        </w:r>
      </w:hyperlink>
      <w:r w:rsidRPr="00730356">
        <w:rPr>
          <w:rFonts w:ascii="Times New Roman" w:eastAsia="Times New Roman" w:hAnsi="Times New Roman" w:cs="Times New Roman"/>
          <w:sz w:val="24"/>
          <w:szCs w:val="24"/>
        </w:rPr>
        <w:t xml:space="preserve"> would massacre by machine gun, rifle and revolver. The bodies would just fall into the pits. The executioners would shovel sand into the pits to hide the bodies. The victims would undress prior to being shot so the Nazis could eliminate evidence and the bodies could disintegrate and be burned. The Clothes were sent back to the ghetto to be sorted and then sold by the Nazis as blood loot to the gentile merchants. Sometimes a bullet in the back of the head was not enough; snipers who saw movement in the trenches would finish them off. Sometimes when night would fall there would be survivors who would make their way out of the forests to try and escape.  </w:t>
      </w:r>
      <w:r w:rsidRPr="00730356">
        <w:rPr>
          <w:rFonts w:ascii="Times New Roman" w:eastAsia="Times New Roman" w:hAnsi="Times New Roman" w:cs="Times New Roman"/>
          <w:sz w:val="24"/>
          <w:szCs w:val="24"/>
        </w:rPr>
        <w:br/>
        <w:t>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0" name="Picture 1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ROBERT KATZ</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i/>
          <w:iCs/>
          <w:sz w:val="24"/>
          <w:szCs w:val="24"/>
        </w:rPr>
        <w:t>This is unbelievable? Can anyone else corroborate that this really happened?</w:t>
      </w:r>
      <w:r w:rsidRPr="00730356">
        <w:rPr>
          <w:rFonts w:ascii="Times New Roman" w:eastAsia="Times New Roman" w:hAnsi="Times New Roman" w:cs="Times New Roman"/>
          <w:sz w:val="24"/>
          <w:szCs w:val="24"/>
        </w:rPr>
        <w:br/>
        <w:t>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9" name="Picture 9" descr="http://accountsoftheholocaust.org/accountsoftheholocaust/media/Avatars/truckdriv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ountsoftheholocaust.org/accountsoftheholocaust/media/Avatars/truckdriver.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TRUCK DRIVER</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sz w:val="24"/>
          <w:szCs w:val="24"/>
        </w:rPr>
        <w:t>I watched when the Jews – men, women and children arrived… Once undressed, they were led into the ravine and made to lie down on top of Jews who had already been shot. The corpses were literally in layers. A police marksman came along and shot each Jew in the neck with a submachine gun… I was so shocked by the terrible sight that I could not bear to watch for long…</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 name="Picture 8" descr="http://accountsoftheholocaust.org/accountsoftheholocaust/media/Avatars/Rivka-Yosselevska.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ountsoftheholocaust.org/accountsoftheholocaust/media/Avatars/Rivka-Yosselevska.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RIVKA YOSSELEVSCKA</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sz w:val="24"/>
          <w:szCs w:val="24"/>
        </w:rPr>
        <w:t>I felt the German soldier take my child from my arms. The child cried out and was shot immediately. And he then aimed at me. I heard a shot and I fell into the pit amongst the bodies. I thought maybe I am not alive…</w:t>
      </w:r>
      <w:r w:rsidR="00D11D0A">
        <w:rPr>
          <w:rFonts w:ascii="Times New Roman" w:eastAsia="Times New Roman" w:hAnsi="Times New Roman" w:cs="Times New Roman"/>
          <w:sz w:val="24"/>
          <w:szCs w:val="24"/>
        </w:rPr>
        <w:t xml:space="preserve"> </w:t>
      </w:r>
      <w:r w:rsidRPr="00730356">
        <w:rPr>
          <w:rFonts w:ascii="Times New Roman" w:eastAsia="Times New Roman" w:hAnsi="Times New Roman" w:cs="Times New Roman"/>
          <w:sz w:val="24"/>
          <w:szCs w:val="24"/>
        </w:rPr>
        <w:t xml:space="preserve">They all left… I was praying for death to come. I remained there. Stretched out on the grave, three days and three nights. Suddenly I heard a soft weeping near me in the grave. I recognized the weeping of a child. I crawled toward the voice. I discerned a little girl of three, alive and whole, and decided to save myself and the child. As I rested with her, holding her in my arms on the pile of corpses, I knew that if I survived, it would be she who </w:t>
      </w:r>
      <w:r w:rsidRPr="00730356">
        <w:rPr>
          <w:rFonts w:ascii="Times New Roman" w:eastAsia="Times New Roman" w:hAnsi="Times New Roman" w:cs="Times New Roman"/>
          <w:sz w:val="24"/>
          <w:szCs w:val="24"/>
        </w:rPr>
        <w:lastRenderedPageBreak/>
        <w:t>had saved me.</w:t>
      </w:r>
      <w:r w:rsidRPr="00730356">
        <w:rPr>
          <w:rFonts w:ascii="Times New Roman" w:eastAsia="Times New Roman" w:hAnsi="Times New Roman" w:cs="Times New Roman"/>
          <w:sz w:val="24"/>
          <w:szCs w:val="24"/>
        </w:rPr>
        <w:br/>
        <w:t>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 name="Picture 7"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ROBERT KATZ</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i/>
          <w:iCs/>
          <w:sz w:val="24"/>
          <w:szCs w:val="24"/>
        </w:rPr>
        <w:t>How is it possible for humans to commit murder on this scale? </w:t>
      </w:r>
      <w:r w:rsidRPr="00730356">
        <w:rPr>
          <w:rFonts w:ascii="Times New Roman" w:eastAsia="Times New Roman" w:hAnsi="Times New Roman" w:cs="Times New Roman"/>
          <w:sz w:val="24"/>
          <w:szCs w:val="24"/>
        </w:rPr>
        <w:br/>
        <w:t>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 name="Picture 6" descr="http://accountsoftheholocaust.org/accountsoftheholocaust/media/Avatars/papa-member-of-the-einstatzgruppe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countsoftheholocaust.org/accountsoftheholocaust/media/Avatars/papa-member-of-the-einstatzgruppen.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PAPA (member of the Einsatzgruppen)</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sz w:val="24"/>
          <w:szCs w:val="24"/>
        </w:rPr>
        <w:t>It is a weakness not to be able to stand the sight of dead people; the best way of overcoming it is to do it more often. Then it becomes a habit.</w:t>
      </w:r>
      <w:r w:rsidRPr="00730356">
        <w:rPr>
          <w:rFonts w:ascii="Times New Roman" w:eastAsia="Times New Roman" w:hAnsi="Times New Roman" w:cs="Times New Roman"/>
          <w:sz w:val="24"/>
          <w:szCs w:val="24"/>
        </w:rPr>
        <w:br/>
        <w:t>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 name="Picture 5"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ROBERT KATZ</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i/>
          <w:iCs/>
          <w:sz w:val="24"/>
          <w:szCs w:val="24"/>
        </w:rPr>
        <w:t>I do not understand how you can justify your actions? </w:t>
      </w:r>
      <w:r w:rsidRPr="00730356">
        <w:rPr>
          <w:rFonts w:ascii="Times New Roman" w:eastAsia="Times New Roman" w:hAnsi="Times New Roman" w:cs="Times New Roman"/>
          <w:sz w:val="24"/>
          <w:szCs w:val="24"/>
        </w:rPr>
        <w:br/>
        <w:t>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 name="Picture 4" descr="http://accountsoftheholocaust.org/accountsoftheholocaust/media/Avatars/papa-member-of-the-einstatzgruppe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countsoftheholocaust.org/accountsoftheholocaust/media/Avatars/papa-member-of-the-einstatzgruppen.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PAPA</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sz w:val="24"/>
          <w:szCs w:val="24"/>
        </w:rPr>
        <w:t>The more one thinks about the whole business the more one comes to the conclusion that it was the only thing we could do to safeguard unconditionally the security of our people and our future…</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 name="Picture 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ROBERT KATZ</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b/>
          <w:bCs/>
          <w:i/>
          <w:iCs/>
          <w:sz w:val="24"/>
          <w:szCs w:val="24"/>
        </w:rPr>
        <w:t>Papa</w:t>
      </w:r>
      <w:r w:rsidRPr="00730356">
        <w:rPr>
          <w:rFonts w:ascii="Times New Roman" w:eastAsia="Times New Roman" w:hAnsi="Times New Roman" w:cs="Times New Roman"/>
          <w:i/>
          <w:iCs/>
          <w:sz w:val="24"/>
          <w:szCs w:val="24"/>
        </w:rPr>
        <w:t xml:space="preserve"> I don’t think I only speak for myself when I say that hateful and unrepentant opinions likey yours will not be tolerated on this group. </w:t>
      </w:r>
      <w:r w:rsidRPr="00730356">
        <w:rPr>
          <w:rFonts w:ascii="Times New Roman" w:eastAsia="Times New Roman" w:hAnsi="Times New Roman" w:cs="Times New Roman"/>
          <w:b/>
          <w:bCs/>
          <w:i/>
          <w:iCs/>
          <w:sz w:val="24"/>
          <w:szCs w:val="24"/>
        </w:rPr>
        <w:t>Anna Liebner</w:t>
      </w:r>
      <w:r w:rsidRPr="00730356">
        <w:rPr>
          <w:rFonts w:ascii="Times New Roman" w:eastAsia="Times New Roman" w:hAnsi="Times New Roman" w:cs="Times New Roman"/>
          <w:i/>
          <w:iCs/>
          <w:sz w:val="24"/>
          <w:szCs w:val="24"/>
        </w:rPr>
        <w:t xml:space="preserve">, I think you should close the comments on this post and maybe even report </w:t>
      </w:r>
      <w:r w:rsidRPr="00730356">
        <w:rPr>
          <w:rFonts w:ascii="Times New Roman" w:eastAsia="Times New Roman" w:hAnsi="Times New Roman" w:cs="Times New Roman"/>
          <w:b/>
          <w:bCs/>
          <w:i/>
          <w:iCs/>
          <w:sz w:val="24"/>
          <w:szCs w:val="24"/>
        </w:rPr>
        <w:t>Papa</w:t>
      </w:r>
      <w:r w:rsidRPr="00730356">
        <w:rPr>
          <w:rFonts w:ascii="Times New Roman" w:eastAsia="Times New Roman" w:hAnsi="Times New Roman" w:cs="Times New Roman"/>
          <w:i/>
          <w:iCs/>
          <w:sz w:val="24"/>
          <w:szCs w:val="24"/>
        </w:rPr>
        <w:t>? </w:t>
      </w:r>
      <w:r w:rsidRPr="00730356">
        <w:rPr>
          <w:rFonts w:ascii="Times New Roman" w:eastAsia="Times New Roman" w:hAnsi="Times New Roman" w:cs="Times New Roman"/>
          <w:sz w:val="24"/>
          <w:szCs w:val="24"/>
        </w:rPr>
        <w:br/>
        <w:t> </w:t>
      </w:r>
    </w:p>
    <w:p w:rsidR="00730356" w:rsidRPr="00730356" w:rsidRDefault="00730356" w:rsidP="00D11D0A">
      <w:pPr>
        <w:spacing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 name="Picture 2" descr="http://accountsoftheholocaust.org/accountsoftheholocaust/media/Avatars/jan-m.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countsoftheholocaust.org/accountsoftheholocaust/media/Avatars/jan-m.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356">
        <w:rPr>
          <w:rFonts w:ascii="Times New Roman" w:eastAsia="Times New Roman" w:hAnsi="Times New Roman" w:cs="Times New Roman"/>
          <w:sz w:val="24"/>
          <w:szCs w:val="24"/>
        </w:rPr>
        <w:t>JAN M (Luta, Poland)</w:t>
      </w:r>
    </w:p>
    <w:p w:rsidR="00730356" w:rsidRPr="00730356" w:rsidRDefault="00730356" w:rsidP="00D11D0A">
      <w:p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sz w:val="24"/>
          <w:szCs w:val="24"/>
        </w:rPr>
        <w:t>They [the victims] were not treated like humans, it was worse than animals. They didn’t consider them human.</w:t>
      </w:r>
      <w:r w:rsidRPr="00730356">
        <w:rPr>
          <w:rFonts w:ascii="Times New Roman" w:eastAsia="Times New Roman" w:hAnsi="Times New Roman" w:cs="Times New Roman"/>
          <w:sz w:val="24"/>
          <w:szCs w:val="24"/>
        </w:rPr>
        <w:br/>
        <w:t> </w:t>
      </w:r>
    </w:p>
    <w:p w:rsidR="00730356" w:rsidRDefault="00730356" w:rsidP="007303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0356">
        <w:rPr>
          <w:rFonts w:ascii="Times New Roman" w:eastAsia="Times New Roman" w:hAnsi="Times New Roman" w:cs="Times New Roman"/>
          <w:noProof/>
          <w:sz w:val="24"/>
          <w:szCs w:val="24"/>
        </w:rPr>
        <mc:AlternateContent>
          <mc:Choice Requires="wps">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Rectangle 1" descr="http://accountsoftheholocaust.org/Mobile-Killing-Squads-(WARNING-GRAPHIC-CONTENT).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76630" id="Rectangle 1" o:spid="_x0000_s1026" alt="http://accountsoftheholocaust.org/Mobile-Killing-Squads-(WARNING-GRAPHIC-CONTENT).aspx" style="position:absolute;margin-left:0;margin-top:0;width:24pt;height:24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D&#10;RDvX/QIAABYGAAAOAAAAAAAAAAAAAAAAAC4CAABkcnMvZTJvRG9jLnhtbFBLAQItABQABgAIAAAA&#10;IQBMoOks2AAAAAMBAAAPAAAAAAAAAAAAAAAAAFcFAABkcnMvZG93bnJldi54bWxQSwUGAAAAAAQA&#10;BADzAAAAXAYAAAAA&#10;" o:allowoverlap="f" filled="f" stroked="f">
                <o:lock v:ext="edit" aspectratio="t"/>
                <w10:wrap type="square" anchory="line"/>
              </v:rect>
            </w:pict>
          </mc:Fallback>
        </mc:AlternateContent>
      </w:r>
      <w:r w:rsidRPr="00730356">
        <w:rPr>
          <w:rFonts w:ascii="Times New Roman" w:eastAsia="Times New Roman" w:hAnsi="Times New Roman" w:cs="Times New Roman"/>
          <w:sz w:val="24"/>
          <w:szCs w:val="24"/>
        </w:rPr>
        <w:t>*****An admin turned off commenting for this post*****</w:t>
      </w:r>
    </w:p>
    <w:p w:rsidR="005A5C29" w:rsidRPr="00730356" w:rsidRDefault="005A5C29" w:rsidP="005A5C29">
      <w:pPr>
        <w:spacing w:before="100" w:beforeAutospacing="1" w:after="100" w:afterAutospacing="1" w:line="240" w:lineRule="auto"/>
        <w:rPr>
          <w:rFonts w:ascii="Times New Roman" w:eastAsia="Times New Roman" w:hAnsi="Times New Roman" w:cs="Times New Roman"/>
          <w:sz w:val="24"/>
          <w:szCs w:val="24"/>
        </w:rPr>
      </w:pPr>
    </w:p>
    <w:p w:rsidR="00E45C3A" w:rsidRDefault="00E45C3A" w:rsidP="005A5C29">
      <w:pPr>
        <w:ind w:left="360"/>
      </w:pPr>
      <w:r>
        <w:t xml:space="preserve">Borrowed with the permission of Accounts of the Holocaust. To learn more about Accounts of the Holocaust, a new way to tell the meaningful stories of the Holocaust using the present day format we know and love, Facebook; go to </w:t>
      </w:r>
      <w:r w:rsidRPr="00E45C3A">
        <w:rPr>
          <w:rStyle w:val="Hyperlink"/>
        </w:rPr>
        <w:t>http://ac</w:t>
      </w:r>
      <w:r>
        <w:rPr>
          <w:rStyle w:val="Hyperlink"/>
        </w:rPr>
        <w:t>countsoftheholocaust.org/</w:t>
      </w:r>
    </w:p>
    <w:p w:rsidR="00F02D98" w:rsidRDefault="00F02D98"/>
    <w:sectPr w:rsidR="00F02D98" w:rsidSect="005A5C2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C49D6"/>
    <w:multiLevelType w:val="multilevel"/>
    <w:tmpl w:val="AD4C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6"/>
    <w:rsid w:val="00265F06"/>
    <w:rsid w:val="004226CA"/>
    <w:rsid w:val="005A5C29"/>
    <w:rsid w:val="00730356"/>
    <w:rsid w:val="00871600"/>
    <w:rsid w:val="00D11D0A"/>
    <w:rsid w:val="00E45C3A"/>
    <w:rsid w:val="00F0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08498-18FB-4AD6-A4C2-22E0808B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0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3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30356"/>
    <w:rPr>
      <w:color w:val="0000FF"/>
      <w:u w:val="single"/>
    </w:rPr>
  </w:style>
  <w:style w:type="paragraph" w:customStyle="1" w:styleId="text-strong">
    <w:name w:val="text-strong"/>
    <w:basedOn w:val="Normal"/>
    <w:rsid w:val="007303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0356"/>
    <w:rPr>
      <w:i/>
      <w:iCs/>
    </w:rPr>
  </w:style>
  <w:style w:type="character" w:styleId="Strong">
    <w:name w:val="Strong"/>
    <w:basedOn w:val="DefaultParagraphFont"/>
    <w:uiPriority w:val="22"/>
    <w:qFormat/>
    <w:rsid w:val="00730356"/>
    <w:rPr>
      <w:b/>
      <w:bCs/>
    </w:rPr>
  </w:style>
  <w:style w:type="paragraph" w:styleId="NormalWeb">
    <w:name w:val="Normal (Web)"/>
    <w:basedOn w:val="Normal"/>
    <w:uiPriority w:val="99"/>
    <w:semiHidden/>
    <w:unhideWhenUsed/>
    <w:rsid w:val="007303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5C3A"/>
    <w:pPr>
      <w:ind w:left="720"/>
      <w:contextualSpacing/>
    </w:pPr>
  </w:style>
  <w:style w:type="character" w:styleId="FollowedHyperlink">
    <w:name w:val="FollowedHyperlink"/>
    <w:basedOn w:val="DefaultParagraphFont"/>
    <w:uiPriority w:val="99"/>
    <w:semiHidden/>
    <w:unhideWhenUsed/>
    <w:rsid w:val="00E45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4376">
      <w:bodyDiv w:val="1"/>
      <w:marLeft w:val="0"/>
      <w:marRight w:val="0"/>
      <w:marTop w:val="0"/>
      <w:marBottom w:val="0"/>
      <w:divBdr>
        <w:top w:val="none" w:sz="0" w:space="0" w:color="auto"/>
        <w:left w:val="none" w:sz="0" w:space="0" w:color="auto"/>
        <w:bottom w:val="none" w:sz="0" w:space="0" w:color="auto"/>
        <w:right w:val="none" w:sz="0" w:space="0" w:color="auto"/>
      </w:divBdr>
      <w:divsChild>
        <w:div w:id="152113184">
          <w:marLeft w:val="0"/>
          <w:marRight w:val="0"/>
          <w:marTop w:val="0"/>
          <w:marBottom w:val="0"/>
          <w:divBdr>
            <w:top w:val="none" w:sz="0" w:space="0" w:color="auto"/>
            <w:left w:val="none" w:sz="0" w:space="0" w:color="auto"/>
            <w:bottom w:val="none" w:sz="0" w:space="0" w:color="auto"/>
            <w:right w:val="none" w:sz="0" w:space="0" w:color="auto"/>
          </w:divBdr>
          <w:divsChild>
            <w:div w:id="183043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363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68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66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927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17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68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62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08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clopedia.ushmm.org/content/en/article/einsatzgrupp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7</cp:revision>
  <dcterms:created xsi:type="dcterms:W3CDTF">2020-02-26T16:42:00Z</dcterms:created>
  <dcterms:modified xsi:type="dcterms:W3CDTF">2020-02-26T16:58:00Z</dcterms:modified>
</cp:coreProperties>
</file>