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D4" w:rsidRDefault="00BB7BD4" w:rsidP="00BB7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Online registration for the 2017 World Wide Wrap, and conducting the 2017 Wrap.</w:t>
      </w:r>
    </w:p>
    <w:p w:rsidR="00BB7BD4" w:rsidRDefault="00BB7BD4" w:rsidP="00BB7BD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>
        <w:rPr>
          <w:rFonts w:ascii="Arial" w:eastAsia="Times New Roman" w:hAnsi="Arial" w:cs="Arial"/>
          <w:color w:val="222020"/>
          <w:sz w:val="21"/>
          <w:szCs w:val="21"/>
        </w:rPr>
        <w:t>DONE</w:t>
      </w:r>
    </w:p>
    <w:p w:rsidR="00BB7BD4" w:rsidRPr="00BB7BD4" w:rsidRDefault="00BB7BD4" w:rsidP="00BB7BD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</w:p>
    <w:p w:rsidR="00BB7BD4" w:rsidRDefault="00BB7BD4" w:rsidP="00BB7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Purchasing and distributing FJMC Shoah Yellow Candles™.</w:t>
      </w:r>
    </w:p>
    <w:p w:rsidR="00BB7BD4" w:rsidRPr="00BB7BD4" w:rsidRDefault="00BB7BD4" w:rsidP="00BB7BD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>
        <w:rPr>
          <w:rFonts w:ascii="Arial" w:eastAsia="Times New Roman" w:hAnsi="Arial" w:cs="Arial"/>
          <w:color w:val="222020"/>
          <w:sz w:val="21"/>
          <w:szCs w:val="21"/>
        </w:rPr>
        <w:t>Done</w:t>
      </w:r>
    </w:p>
    <w:p w:rsidR="00BB7BD4" w:rsidRDefault="00BB7BD4" w:rsidP="00BB7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Having dues paid in full to the FJMC as of May 31, 2017, and not having any past due balances.</w:t>
      </w:r>
    </w:p>
    <w:p w:rsidR="00BB7BD4" w:rsidRPr="00BB7BD4" w:rsidRDefault="00BB7BD4" w:rsidP="00BB7B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020"/>
          <w:sz w:val="21"/>
          <w:szCs w:val="21"/>
        </w:rPr>
      </w:pPr>
      <w:r>
        <w:rPr>
          <w:rFonts w:ascii="Arial" w:eastAsia="Times New Roman" w:hAnsi="Arial" w:cs="Arial"/>
          <w:color w:val="222020"/>
          <w:sz w:val="21"/>
          <w:szCs w:val="21"/>
        </w:rPr>
        <w:t xml:space="preserve">    DONE</w:t>
      </w:r>
    </w:p>
    <w:p w:rsidR="00BB7BD4" w:rsidRDefault="00BB7BD4" w:rsidP="00BB7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Having a current membership list submitted and/or updated between June 1, 2016 and May 31, 2017.  [See Club Administration #2, where having 90% of members with a valid email address is worth one (1) of the optional requirements).</w:t>
      </w:r>
    </w:p>
    <w:p w:rsidR="00BB7BD4" w:rsidRPr="00BB7BD4" w:rsidRDefault="00BB7BD4" w:rsidP="00BB7BD4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>
        <w:rPr>
          <w:rFonts w:ascii="Arial" w:eastAsia="Times New Roman" w:hAnsi="Arial" w:cs="Arial"/>
          <w:color w:val="222020"/>
          <w:sz w:val="21"/>
          <w:szCs w:val="21"/>
        </w:rPr>
        <w:t>Membership list and emails submitted</w:t>
      </w:r>
    </w:p>
    <w:p w:rsidR="00BB7BD4" w:rsidRPr="00BB7BD4" w:rsidRDefault="00BB7BD4" w:rsidP="00BB7B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Active club participation in either:</w:t>
      </w:r>
    </w:p>
    <w:p w:rsidR="00BB7BD4" w:rsidRPr="00BB7BD4" w:rsidRDefault="00BB7BD4" w:rsidP="00BB7B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A Wellness program intended to provide physical activity for members.  </w:t>
      </w:r>
      <w:r w:rsidRPr="00BB7BD4">
        <w:rPr>
          <w:rFonts w:ascii="Arial" w:eastAsia="Times New Roman" w:hAnsi="Arial" w:cs="Arial"/>
          <w:i/>
          <w:iCs/>
          <w:color w:val="222020"/>
          <w:sz w:val="21"/>
          <w:szCs w:val="21"/>
        </w:rPr>
        <w:t>Examples: Group exercises, weight loss, biking and running programs,</w:t>
      </w:r>
    </w:p>
    <w:p w:rsidR="00BB7BD4" w:rsidRPr="00BB7BD4" w:rsidRDefault="00BB7BD4" w:rsidP="00BB7B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690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A Hearing Men’s Voices program.</w:t>
      </w:r>
      <w:r w:rsidRPr="00BB7BD4">
        <w:rPr>
          <w:rFonts w:ascii="Arial" w:eastAsia="Times New Roman" w:hAnsi="Arial" w:cs="Arial"/>
          <w:i/>
          <w:iCs/>
          <w:color w:val="222020"/>
          <w:sz w:val="21"/>
          <w:szCs w:val="21"/>
        </w:rPr>
        <w:t>  Examples: Discussion of father-son relationships; men’s spiritual being; or men and their work.</w:t>
      </w:r>
    </w:p>
    <w:p w:rsidR="00BB7BD4" w:rsidRPr="00BB7BD4" w:rsidRDefault="00BB7BD4" w:rsidP="00BB7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020"/>
          <w:sz w:val="21"/>
          <w:szCs w:val="21"/>
        </w:rPr>
      </w:pPr>
      <w:r w:rsidRPr="00BB7BD4">
        <w:rPr>
          <w:rFonts w:ascii="Arial" w:eastAsia="Times New Roman" w:hAnsi="Arial" w:cs="Arial"/>
          <w:color w:val="222020"/>
          <w:sz w:val="21"/>
          <w:szCs w:val="21"/>
        </w:rPr>
        <w:t>Club Participation Description </w:t>
      </w:r>
      <w:r w:rsidRPr="00BB7BD4">
        <w:rPr>
          <w:rFonts w:ascii="Arial" w:eastAsia="Times New Roman" w:hAnsi="Arial" w:cs="Arial"/>
          <w:color w:val="FF0000"/>
          <w:sz w:val="21"/>
          <w:szCs w:val="21"/>
        </w:rPr>
        <w:t>*</w:t>
      </w:r>
    </w:p>
    <w:p w:rsidR="00BB7BD4" w:rsidRDefault="00BB7BD4" w:rsidP="00BB7BD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</w:rPr>
      </w:pPr>
      <w:r w:rsidRPr="00BB7BD4">
        <w:rPr>
          <w:rFonts w:ascii="Arial" w:eastAsia="Times New Roman" w:hAnsi="Arial" w:cs="Arial"/>
          <w:color w:val="555555"/>
          <w:sz w:val="19"/>
          <w:szCs w:val="19"/>
        </w:rPr>
        <w:t>Describe Wellness or Hearing Men's Voices program (for item 5.)</w:t>
      </w:r>
    </w:p>
    <w:p w:rsidR="00BB7BD4" w:rsidRPr="00BB7BD4" w:rsidRDefault="00BB7BD4" w:rsidP="00BB7BD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9"/>
          <w:szCs w:val="19"/>
        </w:rPr>
      </w:pPr>
      <w:r>
        <w:rPr>
          <w:rFonts w:ascii="Arial" w:eastAsia="Times New Roman" w:hAnsi="Arial" w:cs="Arial"/>
          <w:color w:val="555555"/>
          <w:sz w:val="19"/>
          <w:szCs w:val="19"/>
        </w:rPr>
        <w:t xml:space="preserve">We had an HMV program in April 2017, “G-d and </w:t>
      </w:r>
      <w:proofErr w:type="gramStart"/>
      <w:r>
        <w:rPr>
          <w:rFonts w:ascii="Arial" w:eastAsia="Times New Roman" w:hAnsi="Arial" w:cs="Arial"/>
          <w:color w:val="555555"/>
          <w:sz w:val="19"/>
          <w:szCs w:val="19"/>
        </w:rPr>
        <w:t>Me</w:t>
      </w:r>
      <w:proofErr w:type="gramEnd"/>
      <w:r>
        <w:rPr>
          <w:rFonts w:ascii="Arial" w:eastAsia="Times New Roman" w:hAnsi="Arial" w:cs="Arial"/>
          <w:color w:val="555555"/>
          <w:sz w:val="19"/>
          <w:szCs w:val="19"/>
        </w:rPr>
        <w:t>” was the titile</w:t>
      </w:r>
      <w:bookmarkStart w:id="0" w:name="_GoBack"/>
      <w:bookmarkEnd w:id="0"/>
    </w:p>
    <w:p w:rsidR="00D71853" w:rsidRDefault="00D71853"/>
    <w:sectPr w:rsidR="00D71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3DBB"/>
    <w:multiLevelType w:val="multilevel"/>
    <w:tmpl w:val="D6FC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D4"/>
    <w:rsid w:val="00BB7BD4"/>
    <w:rsid w:val="00D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10A1A-84BD-4F37-AEF8-24875DBA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</dc:creator>
  <cp:keywords/>
  <dc:description/>
  <cp:lastModifiedBy>Randi</cp:lastModifiedBy>
  <cp:revision>1</cp:revision>
  <dcterms:created xsi:type="dcterms:W3CDTF">2017-05-31T02:53:00Z</dcterms:created>
  <dcterms:modified xsi:type="dcterms:W3CDTF">2017-05-31T02:57:00Z</dcterms:modified>
</cp:coreProperties>
</file>