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5BC0" w:rsidRPr="00313FDB" w:rsidRDefault="00F45BC0">
      <w:pPr>
        <w:rPr>
          <w:sz w:val="36"/>
          <w:szCs w:val="36"/>
        </w:rPr>
      </w:pPr>
      <w:bookmarkStart w:id="0" w:name="_GoBack"/>
      <w:bookmarkEnd w:id="0"/>
      <w:r w:rsidRPr="00313FDB">
        <w:rPr>
          <w:sz w:val="36"/>
          <w:szCs w:val="36"/>
        </w:rPr>
        <w:t>A</w:t>
      </w:r>
      <w:r w:rsidR="00F35C02" w:rsidRPr="00313FDB">
        <w:rPr>
          <w:sz w:val="36"/>
          <w:szCs w:val="36"/>
        </w:rPr>
        <w:t xml:space="preserve"> wonderful saying, attributed to Horace </w:t>
      </w:r>
      <w:r w:rsidR="004A1C17" w:rsidRPr="00313FDB">
        <w:rPr>
          <w:sz w:val="36"/>
          <w:szCs w:val="36"/>
        </w:rPr>
        <w:t>and Hippocrates</w:t>
      </w:r>
      <w:r w:rsidRPr="00313FDB">
        <w:rPr>
          <w:sz w:val="36"/>
          <w:szCs w:val="36"/>
        </w:rPr>
        <w:t>:</w:t>
      </w:r>
      <w:r w:rsidR="00F35C02" w:rsidRPr="00313FDB">
        <w:rPr>
          <w:sz w:val="36"/>
          <w:szCs w:val="36"/>
        </w:rPr>
        <w:t xml:space="preserve"> </w:t>
      </w:r>
    </w:p>
    <w:p w:rsidR="00F45BC0" w:rsidRPr="00313FDB" w:rsidRDefault="00F45BC0">
      <w:pPr>
        <w:rPr>
          <w:sz w:val="36"/>
          <w:szCs w:val="36"/>
        </w:rPr>
      </w:pPr>
    </w:p>
    <w:p w:rsidR="00463110" w:rsidRPr="00313FDB" w:rsidRDefault="00F45BC0" w:rsidP="00F45BC0">
      <w:pPr>
        <w:ind w:left="720"/>
        <w:rPr>
          <w:sz w:val="36"/>
          <w:szCs w:val="36"/>
        </w:rPr>
      </w:pPr>
      <w:proofErr w:type="spellStart"/>
      <w:proofErr w:type="gramStart"/>
      <w:r w:rsidRPr="00313FDB">
        <w:rPr>
          <w:sz w:val="36"/>
          <w:szCs w:val="36"/>
        </w:rPr>
        <w:t>ars</w:t>
      </w:r>
      <w:proofErr w:type="spellEnd"/>
      <w:proofErr w:type="gramEnd"/>
      <w:r w:rsidRPr="00313FDB">
        <w:rPr>
          <w:sz w:val="36"/>
          <w:szCs w:val="36"/>
        </w:rPr>
        <w:t xml:space="preserve"> </w:t>
      </w:r>
      <w:proofErr w:type="spellStart"/>
      <w:r w:rsidRPr="00313FDB">
        <w:rPr>
          <w:sz w:val="36"/>
          <w:szCs w:val="36"/>
        </w:rPr>
        <w:t>longa</w:t>
      </w:r>
      <w:proofErr w:type="spellEnd"/>
      <w:r w:rsidRPr="00313FDB">
        <w:rPr>
          <w:sz w:val="36"/>
          <w:szCs w:val="36"/>
        </w:rPr>
        <w:t xml:space="preserve"> vita </w:t>
      </w:r>
      <w:proofErr w:type="spellStart"/>
      <w:r w:rsidRPr="00313FDB">
        <w:rPr>
          <w:sz w:val="36"/>
          <w:szCs w:val="36"/>
        </w:rPr>
        <w:t>brevis</w:t>
      </w:r>
      <w:proofErr w:type="spellEnd"/>
      <w:r w:rsidRPr="00313FDB">
        <w:rPr>
          <w:sz w:val="36"/>
          <w:szCs w:val="36"/>
        </w:rPr>
        <w:t>…</w:t>
      </w:r>
    </w:p>
    <w:p w:rsidR="00F35C02" w:rsidRPr="00313FDB" w:rsidRDefault="00F35C02">
      <w:pPr>
        <w:rPr>
          <w:sz w:val="36"/>
          <w:szCs w:val="36"/>
        </w:rPr>
      </w:pPr>
    </w:p>
    <w:p w:rsidR="00F35C02" w:rsidRPr="00313FDB" w:rsidRDefault="004A1C17" w:rsidP="00F45BC0">
      <w:pPr>
        <w:ind w:left="720"/>
        <w:rPr>
          <w:sz w:val="36"/>
          <w:szCs w:val="36"/>
        </w:rPr>
      </w:pPr>
      <w:r w:rsidRPr="00313FDB">
        <w:rPr>
          <w:sz w:val="36"/>
          <w:szCs w:val="36"/>
        </w:rPr>
        <w:t>“</w:t>
      </w:r>
      <w:r w:rsidR="00F35C02" w:rsidRPr="00313FDB">
        <w:rPr>
          <w:sz w:val="36"/>
          <w:szCs w:val="36"/>
        </w:rPr>
        <w:t>Life is short and Art long; the crisis fleeting; experience perilous, opportunities flee</w:t>
      </w:r>
      <w:r w:rsidRPr="00313FDB">
        <w:rPr>
          <w:sz w:val="36"/>
          <w:szCs w:val="36"/>
        </w:rPr>
        <w:t xml:space="preserve">ting, experiments treacherous, </w:t>
      </w:r>
      <w:r w:rsidR="00F35C02" w:rsidRPr="00313FDB">
        <w:rPr>
          <w:sz w:val="36"/>
          <w:szCs w:val="36"/>
        </w:rPr>
        <w:t>judgment difficult.</w:t>
      </w:r>
      <w:r w:rsidRPr="00313FDB">
        <w:rPr>
          <w:sz w:val="36"/>
          <w:szCs w:val="36"/>
        </w:rPr>
        <w:t>”</w:t>
      </w:r>
    </w:p>
    <w:p w:rsidR="00F35C02" w:rsidRPr="00313FDB" w:rsidRDefault="00F35C02">
      <w:pPr>
        <w:rPr>
          <w:sz w:val="36"/>
          <w:szCs w:val="36"/>
        </w:rPr>
      </w:pPr>
    </w:p>
    <w:p w:rsidR="00F35C02" w:rsidRPr="00313FDB" w:rsidRDefault="00F35C02">
      <w:pPr>
        <w:rPr>
          <w:sz w:val="36"/>
          <w:szCs w:val="36"/>
        </w:rPr>
      </w:pPr>
      <w:r w:rsidRPr="00313FDB">
        <w:rPr>
          <w:sz w:val="36"/>
          <w:szCs w:val="36"/>
        </w:rPr>
        <w:t>Maimonides cited this phrase in “Aphorisms of Hippocrates” and “Aphorisms of Moses.”</w:t>
      </w:r>
    </w:p>
    <w:p w:rsidR="00F35C02" w:rsidRPr="00313FDB" w:rsidRDefault="00F35C02">
      <w:pPr>
        <w:rPr>
          <w:sz w:val="36"/>
          <w:szCs w:val="36"/>
        </w:rPr>
      </w:pPr>
    </w:p>
    <w:p w:rsidR="00F35C02" w:rsidRPr="00313FDB" w:rsidRDefault="00F35C02">
      <w:pPr>
        <w:rPr>
          <w:sz w:val="36"/>
          <w:szCs w:val="36"/>
        </w:rPr>
      </w:pPr>
      <w:r w:rsidRPr="00313FDB">
        <w:rPr>
          <w:sz w:val="36"/>
          <w:szCs w:val="36"/>
        </w:rPr>
        <w:t xml:space="preserve">To me this is the centerpiece of how we need to </w:t>
      </w:r>
      <w:r w:rsidR="004A1C17" w:rsidRPr="00313FDB">
        <w:rPr>
          <w:sz w:val="36"/>
          <w:szCs w:val="36"/>
        </w:rPr>
        <w:t>view our health and how we should view the health of society – it is a ser</w:t>
      </w:r>
      <w:r w:rsidR="00064A77" w:rsidRPr="00313FDB">
        <w:rPr>
          <w:sz w:val="36"/>
          <w:szCs w:val="36"/>
        </w:rPr>
        <w:t>i</w:t>
      </w:r>
      <w:r w:rsidR="004A1C17" w:rsidRPr="00313FDB">
        <w:rPr>
          <w:sz w:val="36"/>
          <w:szCs w:val="36"/>
        </w:rPr>
        <w:t>ous endeavor and we need to stay attuned to new medical discoveries as well as keeping good healthy practices.</w:t>
      </w:r>
    </w:p>
    <w:p w:rsidR="004A1C17" w:rsidRPr="00313FDB" w:rsidRDefault="004A1C17">
      <w:pPr>
        <w:rPr>
          <w:sz w:val="36"/>
          <w:szCs w:val="36"/>
        </w:rPr>
      </w:pPr>
    </w:p>
    <w:p w:rsidR="005836CD" w:rsidRPr="00313FDB" w:rsidRDefault="004A1C17">
      <w:pPr>
        <w:rPr>
          <w:sz w:val="36"/>
          <w:szCs w:val="36"/>
        </w:rPr>
      </w:pPr>
      <w:r w:rsidRPr="00313FDB">
        <w:rPr>
          <w:sz w:val="36"/>
          <w:szCs w:val="36"/>
        </w:rPr>
        <w:t>Maimonides composed 10 medical works, the three most memorable  - “On the cause of symptoms,” The Art of Cure, and “Commentary of Hippocrates’ Aphorisms.”</w:t>
      </w:r>
      <w:r w:rsidR="005836CD" w:rsidRPr="00313FDB">
        <w:rPr>
          <w:sz w:val="36"/>
          <w:szCs w:val="36"/>
        </w:rPr>
        <w:t xml:space="preserve">   </w:t>
      </w:r>
    </w:p>
    <w:p w:rsidR="005836CD" w:rsidRPr="00313FDB" w:rsidRDefault="005836CD">
      <w:pPr>
        <w:rPr>
          <w:sz w:val="36"/>
          <w:szCs w:val="36"/>
        </w:rPr>
      </w:pPr>
    </w:p>
    <w:p w:rsidR="00435BDF" w:rsidRPr="00313FDB" w:rsidRDefault="005836CD">
      <w:pPr>
        <w:rPr>
          <w:sz w:val="36"/>
          <w:szCs w:val="36"/>
        </w:rPr>
      </w:pPr>
      <w:r w:rsidRPr="00313FDB">
        <w:rPr>
          <w:sz w:val="36"/>
          <w:szCs w:val="36"/>
        </w:rPr>
        <w:t xml:space="preserve">I believe </w:t>
      </w:r>
      <w:r w:rsidR="00435BDF" w:rsidRPr="00313FDB">
        <w:rPr>
          <w:sz w:val="36"/>
          <w:szCs w:val="36"/>
        </w:rPr>
        <w:t>the following advice Maimonides that holds true today:</w:t>
      </w:r>
    </w:p>
    <w:p w:rsidR="00435BDF" w:rsidRPr="00313FDB" w:rsidRDefault="00435BDF">
      <w:pPr>
        <w:rPr>
          <w:sz w:val="36"/>
          <w:szCs w:val="36"/>
        </w:rPr>
      </w:pPr>
    </w:p>
    <w:p w:rsidR="0021033D" w:rsidRPr="00313FDB" w:rsidRDefault="00435BDF">
      <w:pPr>
        <w:rPr>
          <w:sz w:val="36"/>
          <w:szCs w:val="36"/>
        </w:rPr>
      </w:pPr>
      <w:proofErr w:type="gramStart"/>
      <w:r w:rsidRPr="00313FDB">
        <w:rPr>
          <w:sz w:val="36"/>
          <w:szCs w:val="36"/>
        </w:rPr>
        <w:t>“ The</w:t>
      </w:r>
      <w:proofErr w:type="gramEnd"/>
      <w:r w:rsidRPr="00313FDB">
        <w:rPr>
          <w:sz w:val="36"/>
          <w:szCs w:val="36"/>
        </w:rPr>
        <w:t xml:space="preserve"> digestive system may be </w:t>
      </w:r>
      <w:r w:rsidR="00BC3A14" w:rsidRPr="00313FDB">
        <w:rPr>
          <w:sz w:val="36"/>
          <w:szCs w:val="36"/>
        </w:rPr>
        <w:t xml:space="preserve"> irregular, or one may have a headache or pain </w:t>
      </w:r>
      <w:r w:rsidR="00E612D6" w:rsidRPr="00313FDB">
        <w:rPr>
          <w:sz w:val="36"/>
          <w:szCs w:val="36"/>
        </w:rPr>
        <w:t>somewhere</w:t>
      </w:r>
      <w:r w:rsidR="00BC3A14" w:rsidRPr="00313FDB">
        <w:rPr>
          <w:sz w:val="36"/>
          <w:szCs w:val="36"/>
        </w:rPr>
        <w:t xml:space="preserve"> or any other minor ailment.  One should not be hasty taking medications.  The greatest physicians have advised against it, because </w:t>
      </w:r>
      <w:proofErr w:type="gramStart"/>
      <w:r w:rsidR="00BC3A14" w:rsidRPr="00313FDB">
        <w:rPr>
          <w:sz w:val="36"/>
          <w:szCs w:val="36"/>
        </w:rPr>
        <w:t>one’s  nature</w:t>
      </w:r>
      <w:proofErr w:type="gramEnd"/>
      <w:r w:rsidR="00BC3A14" w:rsidRPr="00313FDB">
        <w:rPr>
          <w:sz w:val="36"/>
          <w:szCs w:val="36"/>
        </w:rPr>
        <w:t xml:space="preserve"> is adequate.  One should follow a healthy </w:t>
      </w:r>
      <w:r w:rsidR="00BC3A14" w:rsidRPr="00313FDB">
        <w:rPr>
          <w:sz w:val="36"/>
          <w:szCs w:val="36"/>
        </w:rPr>
        <w:lastRenderedPageBreak/>
        <w:t xml:space="preserve">regimen. If you medicate minor </w:t>
      </w:r>
      <w:r w:rsidR="00E612D6" w:rsidRPr="00313FDB">
        <w:rPr>
          <w:sz w:val="36"/>
          <w:szCs w:val="36"/>
        </w:rPr>
        <w:t>ailments</w:t>
      </w:r>
      <w:r w:rsidR="00BC3A14" w:rsidRPr="00313FDB">
        <w:rPr>
          <w:sz w:val="36"/>
          <w:szCs w:val="36"/>
        </w:rPr>
        <w:t xml:space="preserve">, you either go contrary to nature or accustom it to being </w:t>
      </w:r>
      <w:proofErr w:type="gramStart"/>
      <w:r w:rsidR="00BC3A14" w:rsidRPr="00313FDB">
        <w:rPr>
          <w:sz w:val="36"/>
          <w:szCs w:val="36"/>
        </w:rPr>
        <w:t>passive .</w:t>
      </w:r>
      <w:proofErr w:type="gramEnd"/>
      <w:r w:rsidR="00BC3A14" w:rsidRPr="00313FDB">
        <w:rPr>
          <w:sz w:val="36"/>
          <w:szCs w:val="36"/>
        </w:rPr>
        <w:t xml:space="preserve">  It is best to refrain from interfering with nature when life is not in danger, as medication lower the body’s resistance.” </w:t>
      </w:r>
    </w:p>
    <w:p w:rsidR="0021033D" w:rsidRPr="00313FDB" w:rsidRDefault="0021033D">
      <w:pPr>
        <w:rPr>
          <w:sz w:val="36"/>
          <w:szCs w:val="36"/>
        </w:rPr>
      </w:pPr>
    </w:p>
    <w:p w:rsidR="0021033D" w:rsidRPr="00313FDB" w:rsidRDefault="0021033D">
      <w:pPr>
        <w:rPr>
          <w:sz w:val="36"/>
          <w:szCs w:val="36"/>
        </w:rPr>
      </w:pPr>
      <w:r w:rsidRPr="00313FDB">
        <w:rPr>
          <w:sz w:val="36"/>
          <w:szCs w:val="36"/>
        </w:rPr>
        <w:t>Here is another pearl of wisdom from the Rambam:</w:t>
      </w:r>
    </w:p>
    <w:p w:rsidR="0021033D" w:rsidRPr="00313FDB" w:rsidRDefault="0021033D">
      <w:pPr>
        <w:rPr>
          <w:sz w:val="36"/>
          <w:szCs w:val="36"/>
        </w:rPr>
      </w:pPr>
    </w:p>
    <w:p w:rsidR="0021033D" w:rsidRPr="00313FDB" w:rsidRDefault="0021033D">
      <w:pPr>
        <w:rPr>
          <w:sz w:val="36"/>
          <w:szCs w:val="36"/>
        </w:rPr>
      </w:pPr>
      <w:r w:rsidRPr="00313FDB">
        <w:rPr>
          <w:sz w:val="36"/>
          <w:szCs w:val="36"/>
        </w:rPr>
        <w:t xml:space="preserve">“ A moderate diet, daily exercise, and emotional tranquility are crucial to fend off the onset of illness.”  </w:t>
      </w:r>
      <w:proofErr w:type="gramStart"/>
      <w:r w:rsidRPr="00313FDB">
        <w:rPr>
          <w:sz w:val="36"/>
          <w:szCs w:val="36"/>
        </w:rPr>
        <w:t>From Maimonides – Regiment of Health.</w:t>
      </w:r>
      <w:proofErr w:type="gramEnd"/>
    </w:p>
    <w:p w:rsidR="0021033D" w:rsidRPr="00313FDB" w:rsidRDefault="0021033D">
      <w:pPr>
        <w:rPr>
          <w:sz w:val="36"/>
          <w:szCs w:val="36"/>
        </w:rPr>
      </w:pPr>
    </w:p>
    <w:p w:rsidR="0021033D" w:rsidRPr="00313FDB" w:rsidRDefault="0021033D">
      <w:pPr>
        <w:rPr>
          <w:sz w:val="36"/>
          <w:szCs w:val="36"/>
        </w:rPr>
      </w:pPr>
      <w:r w:rsidRPr="00313FDB">
        <w:rPr>
          <w:sz w:val="36"/>
          <w:szCs w:val="36"/>
        </w:rPr>
        <w:t>One last kernel of knowledge:</w:t>
      </w:r>
    </w:p>
    <w:p w:rsidR="0021033D" w:rsidRPr="00313FDB" w:rsidRDefault="0021033D">
      <w:pPr>
        <w:rPr>
          <w:sz w:val="36"/>
          <w:szCs w:val="36"/>
        </w:rPr>
      </w:pPr>
    </w:p>
    <w:p w:rsidR="004A1C17" w:rsidRPr="00313FDB" w:rsidRDefault="0021033D">
      <w:pPr>
        <w:rPr>
          <w:sz w:val="36"/>
          <w:szCs w:val="36"/>
        </w:rPr>
      </w:pPr>
      <w:r w:rsidRPr="00313FDB">
        <w:rPr>
          <w:sz w:val="36"/>
          <w:szCs w:val="36"/>
        </w:rPr>
        <w:t xml:space="preserve">“The physician should keep the patient’s emotions in equilibrium at all times, free of passions that cause anxiety. Cheerfulness alleviates sickness, and the physician should give the greatest care to the emotions of people, overcome by grief, obsessive thoughts, inappropriate aversions, and </w:t>
      </w:r>
      <w:r w:rsidR="00E612D6" w:rsidRPr="00313FDB">
        <w:rPr>
          <w:sz w:val="36"/>
          <w:szCs w:val="36"/>
        </w:rPr>
        <w:t>diminished</w:t>
      </w:r>
      <w:r w:rsidRPr="00313FDB">
        <w:rPr>
          <w:sz w:val="36"/>
          <w:szCs w:val="36"/>
        </w:rPr>
        <w:t xml:space="preserve"> pleasure.”</w:t>
      </w:r>
      <w:r w:rsidR="00435BDF" w:rsidRPr="00313FDB">
        <w:rPr>
          <w:sz w:val="36"/>
          <w:szCs w:val="36"/>
        </w:rPr>
        <w:t xml:space="preserve"> </w:t>
      </w:r>
      <w:r w:rsidR="004A1C17" w:rsidRPr="00313FDB">
        <w:rPr>
          <w:sz w:val="36"/>
          <w:szCs w:val="36"/>
        </w:rPr>
        <w:t xml:space="preserve">  </w:t>
      </w:r>
    </w:p>
    <w:p w:rsidR="004A1C17" w:rsidRPr="00313FDB" w:rsidRDefault="004A1C17">
      <w:pPr>
        <w:rPr>
          <w:sz w:val="36"/>
          <w:szCs w:val="36"/>
        </w:rPr>
      </w:pPr>
    </w:p>
    <w:p w:rsidR="00F35C02" w:rsidRPr="00313FDB" w:rsidRDefault="005A1CBB">
      <w:pPr>
        <w:rPr>
          <w:sz w:val="36"/>
          <w:szCs w:val="36"/>
        </w:rPr>
      </w:pPr>
      <w:r w:rsidRPr="00313FDB">
        <w:rPr>
          <w:sz w:val="36"/>
          <w:szCs w:val="36"/>
        </w:rPr>
        <w:t>--Steve Goldberg, B’nai Israel Men’s Club</w:t>
      </w:r>
    </w:p>
    <w:p w:rsidR="00F35C02" w:rsidRPr="0021033D" w:rsidRDefault="00F35C02">
      <w:pPr>
        <w:rPr>
          <w:sz w:val="32"/>
          <w:szCs w:val="32"/>
        </w:rPr>
      </w:pPr>
    </w:p>
    <w:sectPr w:rsidR="00F35C02" w:rsidRPr="0021033D" w:rsidSect="000D0EA0">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6FF" w:usb1="420024FF" w:usb2="02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F35C02"/>
    <w:rsid w:val="00064A77"/>
    <w:rsid w:val="000D0EA0"/>
    <w:rsid w:val="001E7260"/>
    <w:rsid w:val="0021033D"/>
    <w:rsid w:val="00313FDB"/>
    <w:rsid w:val="00435BDF"/>
    <w:rsid w:val="00463110"/>
    <w:rsid w:val="004A1C17"/>
    <w:rsid w:val="005836CD"/>
    <w:rsid w:val="005A1CBB"/>
    <w:rsid w:val="007A0E52"/>
    <w:rsid w:val="00BC3A14"/>
    <w:rsid w:val="00DB1065"/>
    <w:rsid w:val="00E612D6"/>
    <w:rsid w:val="00F35C02"/>
    <w:rsid w:val="00F45BC0"/>
    <w:rsid w:val="00F875C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0E5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279</Words>
  <Characters>1592</Characters>
  <Application>Microsoft Office Word</Application>
  <DocSecurity>0</DocSecurity>
  <Lines>13</Lines>
  <Paragraphs>3</Paragraphs>
  <ScaleCrop>false</ScaleCrop>
  <Company/>
  <LinksUpToDate>false</LinksUpToDate>
  <CharactersWithSpaces>1868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Stephen Goldberg</dc:creator>
  <cp:lastModifiedBy>USER</cp:lastModifiedBy>
  <cp:revision>2</cp:revision>
  <dcterms:created xsi:type="dcterms:W3CDTF">2019-04-29T02:47:00Z</dcterms:created>
  <dcterms:modified xsi:type="dcterms:W3CDTF">2019-04-29T02:47:00Z</dcterms:modified>
</cp:coreProperties>
</file>