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360"/>
      </w:tblGrid>
      <w:tr w:rsidR="00196395" w:rsidRPr="00196395" w:rsidTr="00196395">
        <w:tc>
          <w:tcPr>
            <w:tcW w:w="0" w:type="auto"/>
            <w:vAlign w:val="center"/>
            <w:hideMark/>
          </w:tcPr>
          <w:p w:rsidR="00196395" w:rsidRPr="00196395" w:rsidRDefault="00196395" w:rsidP="00196395">
            <w:pPr>
              <w:spacing w:after="0" w:line="240" w:lineRule="auto"/>
              <w:jc w:val="center"/>
              <w:rPr>
                <w:rFonts w:ascii="Times New Roman" w:eastAsia="Times New Roman" w:hAnsi="Times New Roman" w:cs="Times New Roman"/>
                <w:sz w:val="24"/>
                <w:szCs w:val="24"/>
              </w:rPr>
            </w:pPr>
          </w:p>
        </w:tc>
      </w:tr>
      <w:tr w:rsidR="00196395" w:rsidRPr="00196395" w:rsidTr="00196395">
        <w:tc>
          <w:tcPr>
            <w:tcW w:w="0" w:type="auto"/>
            <w:vAlign w:val="center"/>
            <w:hideMark/>
          </w:tcPr>
          <w:tbl>
            <w:tblPr>
              <w:tblW w:w="5000" w:type="pct"/>
              <w:jc w:val="center"/>
              <w:shd w:val="clear" w:color="auto" w:fill="00367E"/>
              <w:tblCellMar>
                <w:left w:w="0" w:type="dxa"/>
                <w:right w:w="0" w:type="dxa"/>
              </w:tblCellMar>
              <w:tblLook w:val="04A0"/>
            </w:tblPr>
            <w:tblGrid>
              <w:gridCol w:w="9360"/>
            </w:tblGrid>
            <w:tr w:rsidR="00196395" w:rsidRPr="00196395" w:rsidTr="00196395">
              <w:trPr>
                <w:jc w:val="center"/>
              </w:trPr>
              <w:tc>
                <w:tcPr>
                  <w:tcW w:w="0" w:type="auto"/>
                  <w:shd w:val="clear" w:color="auto" w:fill="00367E"/>
                  <w:vAlign w:val="center"/>
                  <w:hideMark/>
                </w:tcPr>
                <w:tbl>
                  <w:tblPr>
                    <w:tblW w:w="9180" w:type="dxa"/>
                    <w:jc w:val="center"/>
                    <w:tblCellMar>
                      <w:left w:w="0" w:type="dxa"/>
                      <w:right w:w="0" w:type="dxa"/>
                    </w:tblCellMar>
                    <w:tblLook w:val="04A0"/>
                  </w:tblPr>
                  <w:tblGrid>
                    <w:gridCol w:w="9180"/>
                  </w:tblGrid>
                  <w:tr w:rsidR="00196395" w:rsidRPr="00196395">
                    <w:trPr>
                      <w:jc w:val="center"/>
                    </w:trPr>
                    <w:tc>
                      <w:tcPr>
                        <w:tcW w:w="0" w:type="auto"/>
                        <w:tcMar>
                          <w:top w:w="225" w:type="dxa"/>
                          <w:left w:w="75" w:type="dxa"/>
                          <w:bottom w:w="225" w:type="dxa"/>
                          <w:right w:w="75" w:type="dxa"/>
                        </w:tcMar>
                        <w:hideMark/>
                      </w:tcPr>
                      <w:tbl>
                        <w:tblPr>
                          <w:tblW w:w="5000" w:type="pct"/>
                          <w:jc w:val="center"/>
                          <w:tblCellMar>
                            <w:left w:w="0" w:type="dxa"/>
                            <w:right w:w="0" w:type="dxa"/>
                          </w:tblCellMar>
                          <w:tblLook w:val="04A0"/>
                        </w:tblPr>
                        <w:tblGrid>
                          <w:gridCol w:w="9030"/>
                        </w:tblGrid>
                        <w:tr w:rsidR="00196395" w:rsidRPr="00196395">
                          <w:trPr>
                            <w:jc w:val="center"/>
                          </w:trPr>
                          <w:tc>
                            <w:tcPr>
                              <w:tcW w:w="0" w:type="auto"/>
                              <w:shd w:val="clear" w:color="auto" w:fill="869198"/>
                              <w:tcMar>
                                <w:top w:w="15" w:type="dxa"/>
                                <w:left w:w="15" w:type="dxa"/>
                                <w:bottom w:w="15" w:type="dxa"/>
                                <w:right w:w="15" w:type="dxa"/>
                              </w:tcMar>
                              <w:hideMark/>
                            </w:tcPr>
                            <w:tbl>
                              <w:tblPr>
                                <w:tblW w:w="5000" w:type="pct"/>
                                <w:jc w:val="center"/>
                                <w:shd w:val="clear" w:color="auto" w:fill="869198"/>
                                <w:tblCellMar>
                                  <w:left w:w="0" w:type="dxa"/>
                                  <w:right w:w="0" w:type="dxa"/>
                                </w:tblCellMar>
                                <w:tblLook w:val="04A0"/>
                              </w:tblPr>
                              <w:tblGrid>
                                <w:gridCol w:w="9000"/>
                              </w:tblGrid>
                              <w:tr w:rsidR="00196395" w:rsidRPr="00196395">
                                <w:trPr>
                                  <w:jc w:val="center"/>
                                </w:trPr>
                                <w:tc>
                                  <w:tcPr>
                                    <w:tcW w:w="0" w:type="auto"/>
                                    <w:shd w:val="clear" w:color="auto" w:fill="FFFFFF"/>
                                    <w:hideMark/>
                                  </w:tcPr>
                                  <w:tbl>
                                    <w:tblPr>
                                      <w:tblW w:w="5000" w:type="pct"/>
                                      <w:jc w:val="center"/>
                                      <w:tblCellMar>
                                        <w:left w:w="0" w:type="dxa"/>
                                        <w:right w:w="0" w:type="dxa"/>
                                      </w:tblCellMar>
                                      <w:tblLook w:val="04A0"/>
                                    </w:tblPr>
                                    <w:tblGrid>
                                      <w:gridCol w:w="9000"/>
                                    </w:tblGrid>
                                    <w:tr w:rsidR="00196395" w:rsidRPr="00196395" w:rsidTr="00196395">
                                      <w:trPr>
                                        <w:jc w:val="center"/>
                                      </w:trPr>
                                      <w:tc>
                                        <w:tcPr>
                                          <w:tcW w:w="5000" w:type="pct"/>
                                          <w:hideMark/>
                                        </w:tcPr>
                                        <w:tbl>
                                          <w:tblPr>
                                            <w:tblW w:w="5000" w:type="pct"/>
                                            <w:tblCellMar>
                                              <w:left w:w="0" w:type="dxa"/>
                                              <w:right w:w="0" w:type="dxa"/>
                                            </w:tblCellMar>
                                            <w:tblLook w:val="04A0"/>
                                          </w:tblPr>
                                          <w:tblGrid>
                                            <w:gridCol w:w="9000"/>
                                          </w:tblGrid>
                                          <w:tr w:rsidR="00196395" w:rsidRPr="00196395" w:rsidTr="00196395">
                                            <w:tc>
                                              <w:tcPr>
                                                <w:tcW w:w="0" w:type="auto"/>
                                                <w:tcMar>
                                                  <w:top w:w="150" w:type="dxa"/>
                                                  <w:left w:w="0" w:type="dxa"/>
                                                  <w:bottom w:w="150" w:type="dxa"/>
                                                  <w:right w:w="0" w:type="dxa"/>
                                                </w:tcMar>
                                                <w:hideMark/>
                                              </w:tcPr>
                                              <w:p w:rsidR="00196395" w:rsidRPr="00196395" w:rsidRDefault="00196395" w:rsidP="0019639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686425" cy="1419225"/>
                                                      <wp:effectExtent l="19050" t="0" r="9525" b="0"/>
                                                      <wp:docPr id="1" name="Picture 1" descr="https://files.constantcontact.com/59fef7db001/ea2a4fea-0bff-4609-8b73-3881c7e735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constantcontact.com/59fef7db001/ea2a4fea-0bff-4609-8b73-3881c7e7350a.jpg"/>
                                                              <pic:cNvPicPr>
                                                                <a:picLocks noChangeAspect="1" noChangeArrowheads="1"/>
                                                              </pic:cNvPicPr>
                                                            </pic:nvPicPr>
                                                            <pic:blipFill>
                                                              <a:blip r:embed="rId5" cstate="print"/>
                                                              <a:srcRect/>
                                                              <a:stretch>
                                                                <a:fillRect/>
                                                              </a:stretch>
                                                            </pic:blipFill>
                                                            <pic:spPr bwMode="auto">
                                                              <a:xfrm>
                                                                <a:off x="0" y="0"/>
                                                                <a:ext cx="5686425" cy="1419225"/>
                                                              </a:xfrm>
                                                              <a:prstGeom prst="rect">
                                                                <a:avLst/>
                                                              </a:prstGeom>
                                                              <a:noFill/>
                                                              <a:ln w="9525">
                                                                <a:noFill/>
                                                                <a:miter lim="800000"/>
                                                                <a:headEnd/>
                                                                <a:tailEnd/>
                                                              </a:ln>
                                                            </pic:spPr>
                                                          </pic:pic>
                                                        </a:graphicData>
                                                      </a:graphic>
                                                    </wp:inline>
                                                  </w:drawing>
                                                </w:r>
                                              </w:p>
                                            </w:tc>
                                          </w:tr>
                                        </w:tbl>
                                        <w:p w:rsidR="00196395" w:rsidRPr="00196395" w:rsidRDefault="00196395" w:rsidP="00196395">
                                          <w:pPr>
                                            <w:spacing w:after="0" w:line="240" w:lineRule="auto"/>
                                            <w:textAlignment w:val="baseline"/>
                                            <w:rPr>
                                              <w:rFonts w:ascii="Times New Roman" w:eastAsia="Times New Roman" w:hAnsi="Times New Roman" w:cs="Times New Roman"/>
                                              <w:sz w:val="24"/>
                                              <w:szCs w:val="24"/>
                                            </w:rPr>
                                          </w:pPr>
                                        </w:p>
                                      </w:tc>
                                    </w:tr>
                                  </w:tbl>
                                  <w:p w:rsidR="00196395" w:rsidRPr="00196395" w:rsidRDefault="00196395" w:rsidP="00196395">
                                    <w:pPr>
                                      <w:spacing w:after="0" w:line="240" w:lineRule="auto"/>
                                      <w:jc w:val="center"/>
                                      <w:textAlignment w:val="baseline"/>
                                      <w:rPr>
                                        <w:rFonts w:ascii="Times New Roman" w:eastAsia="Times New Roman" w:hAnsi="Times New Roman" w:cs="Times New Roman"/>
                                        <w:vanish/>
                                        <w:sz w:val="24"/>
                                        <w:szCs w:val="24"/>
                                      </w:rPr>
                                    </w:pPr>
                                  </w:p>
                                  <w:tbl>
                                    <w:tblPr>
                                      <w:tblW w:w="5000" w:type="pct"/>
                                      <w:jc w:val="center"/>
                                      <w:tblCellMar>
                                        <w:left w:w="0" w:type="dxa"/>
                                        <w:right w:w="0" w:type="dxa"/>
                                      </w:tblCellMar>
                                      <w:tblLook w:val="04A0"/>
                                    </w:tblPr>
                                    <w:tblGrid>
                                      <w:gridCol w:w="9000"/>
                                    </w:tblGrid>
                                    <w:tr w:rsidR="00196395" w:rsidRPr="00196395" w:rsidTr="00196395">
                                      <w:trPr>
                                        <w:jc w:val="center"/>
                                      </w:trPr>
                                      <w:tc>
                                        <w:tcPr>
                                          <w:tcW w:w="5000" w:type="pct"/>
                                          <w:hideMark/>
                                        </w:tcPr>
                                        <w:tbl>
                                          <w:tblPr>
                                            <w:tblW w:w="5000" w:type="pct"/>
                                            <w:tblCellMar>
                                              <w:left w:w="0" w:type="dxa"/>
                                              <w:right w:w="0" w:type="dxa"/>
                                            </w:tblCellMar>
                                            <w:tblLook w:val="04A0"/>
                                          </w:tblPr>
                                          <w:tblGrid>
                                            <w:gridCol w:w="9000"/>
                                          </w:tblGrid>
                                          <w:tr w:rsidR="00196395" w:rsidRPr="00196395" w:rsidTr="00196395">
                                            <w:tc>
                                              <w:tcPr>
                                                <w:tcW w:w="0" w:type="auto"/>
                                                <w:tcMar>
                                                  <w:top w:w="150" w:type="dxa"/>
                                                  <w:left w:w="300" w:type="dxa"/>
                                                  <w:bottom w:w="150" w:type="dxa"/>
                                                  <w:right w:w="300" w:type="dxa"/>
                                                </w:tcMar>
                                                <w:hideMark/>
                                              </w:tcPr>
                                              <w:p w:rsidR="00196395" w:rsidRPr="00196395" w:rsidRDefault="00196395" w:rsidP="00196395">
                                                <w:pPr>
                                                  <w:spacing w:after="0" w:line="240" w:lineRule="auto"/>
                                                  <w:jc w:val="center"/>
                                                  <w:textAlignment w:val="baseline"/>
                                                  <w:rPr>
                                                    <w:rFonts w:ascii="Arial" w:eastAsia="Times New Roman" w:hAnsi="Arial" w:cs="Arial"/>
                                                    <w:color w:val="403F42"/>
                                                    <w:sz w:val="18"/>
                                                    <w:szCs w:val="18"/>
                                                  </w:rPr>
                                                </w:pPr>
                                                <w:r w:rsidRPr="00196395">
                                                  <w:rPr>
                                                    <w:rFonts w:ascii="inherit" w:eastAsia="Times New Roman" w:hAnsi="inherit" w:cs="Arial"/>
                                                    <w:b/>
                                                    <w:bCs/>
                                                    <w:color w:val="0000FF"/>
                                                    <w:sz w:val="36"/>
                                                    <w:szCs w:val="36"/>
                                                    <w:bdr w:val="none" w:sz="0" w:space="0" w:color="auto" w:frame="1"/>
                                                  </w:rPr>
                                                  <w:t>Hearing Men's Voices</w:t>
                                                </w:r>
                                              </w:p>
                                            </w:tc>
                                          </w:tr>
                                        </w:tbl>
                                        <w:p w:rsidR="00196395" w:rsidRPr="00196395" w:rsidRDefault="00196395" w:rsidP="00196395">
                                          <w:pPr>
                                            <w:spacing w:after="0" w:line="240" w:lineRule="auto"/>
                                            <w:textAlignment w:val="baseline"/>
                                            <w:rPr>
                                              <w:rFonts w:ascii="Times New Roman" w:eastAsia="Times New Roman" w:hAnsi="Times New Roman" w:cs="Times New Roman"/>
                                              <w:sz w:val="24"/>
                                              <w:szCs w:val="24"/>
                                            </w:rPr>
                                          </w:pPr>
                                        </w:p>
                                      </w:tc>
                                    </w:tr>
                                  </w:tbl>
                                  <w:p w:rsidR="00196395" w:rsidRPr="00196395" w:rsidRDefault="00196395" w:rsidP="00196395">
                                    <w:pPr>
                                      <w:spacing w:after="0" w:line="240" w:lineRule="auto"/>
                                      <w:jc w:val="center"/>
                                      <w:textAlignment w:val="baseline"/>
                                      <w:rPr>
                                        <w:rFonts w:ascii="Times New Roman" w:eastAsia="Times New Roman" w:hAnsi="Times New Roman" w:cs="Times New Roman"/>
                                        <w:vanish/>
                                        <w:sz w:val="24"/>
                                        <w:szCs w:val="24"/>
                                      </w:rPr>
                                    </w:pPr>
                                  </w:p>
                                  <w:tbl>
                                    <w:tblPr>
                                      <w:tblW w:w="5000" w:type="pct"/>
                                      <w:jc w:val="center"/>
                                      <w:tblCellMar>
                                        <w:left w:w="0" w:type="dxa"/>
                                        <w:right w:w="0" w:type="dxa"/>
                                      </w:tblCellMar>
                                      <w:tblLook w:val="04A0"/>
                                    </w:tblPr>
                                    <w:tblGrid>
                                      <w:gridCol w:w="9000"/>
                                    </w:tblGrid>
                                    <w:tr w:rsidR="00196395" w:rsidRPr="00196395" w:rsidTr="00196395">
                                      <w:trPr>
                                        <w:jc w:val="center"/>
                                      </w:trPr>
                                      <w:tc>
                                        <w:tcPr>
                                          <w:tcW w:w="5000" w:type="pct"/>
                                          <w:hideMark/>
                                        </w:tcPr>
                                        <w:tbl>
                                          <w:tblPr>
                                            <w:tblW w:w="5000" w:type="pct"/>
                                            <w:tblCellMar>
                                              <w:left w:w="0" w:type="dxa"/>
                                              <w:right w:w="0" w:type="dxa"/>
                                            </w:tblCellMar>
                                            <w:tblLook w:val="04A0"/>
                                          </w:tblPr>
                                          <w:tblGrid>
                                            <w:gridCol w:w="9000"/>
                                          </w:tblGrid>
                                          <w:tr w:rsidR="00196395" w:rsidRPr="00196395" w:rsidTr="00196395">
                                            <w:tc>
                                              <w:tcPr>
                                                <w:tcW w:w="0" w:type="auto"/>
                                                <w:tcMar>
                                                  <w:top w:w="150" w:type="dxa"/>
                                                  <w:left w:w="300" w:type="dxa"/>
                                                  <w:bottom w:w="150" w:type="dxa"/>
                                                  <w:right w:w="300" w:type="dxa"/>
                                                </w:tcMar>
                                                <w:hideMark/>
                                              </w:tcPr>
                                              <w:p w:rsidR="00196395" w:rsidRPr="00196395" w:rsidRDefault="00196395" w:rsidP="00196395">
                                                <w:pPr>
                                                  <w:spacing w:after="0" w:line="240" w:lineRule="auto"/>
                                                  <w:textAlignment w:val="baseline"/>
                                                  <w:rPr>
                                                    <w:rFonts w:ascii="Arial" w:eastAsia="Times New Roman" w:hAnsi="Arial" w:cs="Arial"/>
                                                    <w:b/>
                                                    <w:bCs/>
                                                    <w:color w:val="717A80"/>
                                                    <w:sz w:val="24"/>
                                                    <w:szCs w:val="24"/>
                                                  </w:rPr>
                                                </w:pPr>
                                                <w:r w:rsidRPr="00196395">
                                                  <w:rPr>
                                                    <w:rFonts w:ascii="Arial" w:eastAsia="Times New Roman" w:hAnsi="Arial" w:cs="Arial"/>
                                                    <w:b/>
                                                    <w:bCs/>
                                                    <w:color w:val="0000FF"/>
                                                    <w:sz w:val="24"/>
                                                    <w:szCs w:val="24"/>
                                                    <w:bdr w:val="none" w:sz="0" w:space="0" w:color="auto" w:frame="1"/>
                                                  </w:rPr>
                                                  <w:t>Join Us for Our Inaugural Session</w:t>
                                                </w:r>
                                              </w:p>
                                            </w:tc>
                                          </w:tr>
                                          <w:tr w:rsidR="00196395" w:rsidRPr="00196395">
                                            <w:tc>
                                              <w:tcPr>
                                                <w:tcW w:w="0" w:type="auto"/>
                                                <w:tcMar>
                                                  <w:top w:w="150" w:type="dxa"/>
                                                  <w:left w:w="300" w:type="dxa"/>
                                                  <w:bottom w:w="150" w:type="dxa"/>
                                                  <w:right w:w="300" w:type="dxa"/>
                                                </w:tcMar>
                                                <w:hideMark/>
                                              </w:tcPr>
                                              <w:tbl>
                                                <w:tblPr>
                                                  <w:tblpPr w:leftFromText="45" w:rightFromText="45" w:vertAnchor="text" w:tblpXSpec="right" w:tblpYSpec="center"/>
                                                  <w:tblW w:w="0" w:type="auto"/>
                                                  <w:tblCellMar>
                                                    <w:left w:w="0" w:type="dxa"/>
                                                    <w:right w:w="0" w:type="dxa"/>
                                                  </w:tblCellMar>
                                                  <w:tblLook w:val="04A0"/>
                                                </w:tblPr>
                                                <w:tblGrid>
                                                  <w:gridCol w:w="225"/>
                                                  <w:gridCol w:w="3180"/>
                                                </w:tblGrid>
                                                <w:tr w:rsidR="00196395" w:rsidRPr="00196395" w:rsidTr="00196395">
                                                  <w:trPr>
                                                    <w:trHeight w:val="15"/>
                                                  </w:trPr>
                                                  <w:tc>
                                                    <w:tcPr>
                                                      <w:tcW w:w="225" w:type="dxa"/>
                                                      <w:hideMark/>
                                                    </w:tcPr>
                                                    <w:p w:rsidR="00196395" w:rsidRPr="00196395" w:rsidRDefault="00196395" w:rsidP="00196395">
                                                      <w:pPr>
                                                        <w:spacing w:after="0" w:line="15"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875" cy="9525"/>
                                                            <wp:effectExtent l="0" t="0" r="0" b="0"/>
                                                            <wp:docPr id="2" name="Picture 2"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ssl.constantcontact.com/letters/images/sys/S.gif"/>
                                                                    <pic:cNvPicPr>
                                                                      <a:picLocks noChangeAspect="1" noChangeArrowheads="1"/>
                                                                    </pic:cNvPicPr>
                                                                  </pic:nvPicPr>
                                                                  <pic:blipFill>
                                                                    <a:blip r:embed="rId6" cstate="print"/>
                                                                    <a:srcRect/>
                                                                    <a:stretch>
                                                                      <a:fillRect/>
                                                                    </a:stretch>
                                                                  </pic:blipFill>
                                                                  <pic:spPr bwMode="auto">
                                                                    <a:xfrm>
                                                                      <a:off x="0" y="0"/>
                                                                      <a:ext cx="142875" cy="9525"/>
                                                                    </a:xfrm>
                                                                    <a:prstGeom prst="rect">
                                                                      <a:avLst/>
                                                                    </a:prstGeom>
                                                                    <a:noFill/>
                                                                    <a:ln w="9525">
                                                                      <a:noFill/>
                                                                      <a:miter lim="800000"/>
                                                                      <a:headEnd/>
                                                                      <a:tailEnd/>
                                                                    </a:ln>
                                                                  </pic:spPr>
                                                                </pic:pic>
                                                              </a:graphicData>
                                                            </a:graphic>
                                                          </wp:inline>
                                                        </w:drawing>
                                                      </w:r>
                                                    </w:p>
                                                  </w:tc>
                                                  <w:tc>
                                                    <w:tcPr>
                                                      <w:tcW w:w="0" w:type="auto"/>
                                                      <w:hideMark/>
                                                    </w:tcPr>
                                                    <w:p w:rsidR="00196395" w:rsidRPr="00196395" w:rsidRDefault="00196395" w:rsidP="00196395">
                                                      <w:pPr>
                                                        <w:spacing w:after="0" w:line="15" w:lineRule="atLeast"/>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000250" cy="1123950"/>
                                                            <wp:effectExtent l="19050" t="0" r="0" b="0"/>
                                                            <wp:docPr id="3" name="Picture 3" descr="https://files.constantcontact.com/59fef7db001/42228d07-2772-4033-a7d3-44c8a4238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59fef7db001/42228d07-2772-4033-a7d3-44c8a4238110.jpg"/>
                                                                    <pic:cNvPicPr>
                                                                      <a:picLocks noChangeAspect="1" noChangeArrowheads="1"/>
                                                                    </pic:cNvPicPr>
                                                                  </pic:nvPicPr>
                                                                  <pic:blipFill>
                                                                    <a:blip r:embed="rId7" cstate="print"/>
                                                                    <a:srcRect/>
                                                                    <a:stretch>
                                                                      <a:fillRect/>
                                                                    </a:stretch>
                                                                  </pic:blipFill>
                                                                  <pic:spPr bwMode="auto">
                                                                    <a:xfrm>
                                                                      <a:off x="0" y="0"/>
                                                                      <a:ext cx="2000250" cy="1123950"/>
                                                                    </a:xfrm>
                                                                    <a:prstGeom prst="rect">
                                                                      <a:avLst/>
                                                                    </a:prstGeom>
                                                                    <a:noFill/>
                                                                    <a:ln w="9525">
                                                                      <a:noFill/>
                                                                      <a:miter lim="800000"/>
                                                                      <a:headEnd/>
                                                                      <a:tailEnd/>
                                                                    </a:ln>
                                                                  </pic:spPr>
                                                                </pic:pic>
                                                              </a:graphicData>
                                                            </a:graphic>
                                                          </wp:inline>
                                                        </w:drawing>
                                                      </w:r>
                                                    </w:p>
                                                  </w:tc>
                                                </w:tr>
                                                <w:tr w:rsidR="00196395" w:rsidRPr="00196395" w:rsidTr="00196395">
                                                  <w:trPr>
                                                    <w:trHeight w:val="75"/>
                                                  </w:trPr>
                                                  <w:tc>
                                                    <w:tcPr>
                                                      <w:tcW w:w="75" w:type="dxa"/>
                                                      <w:hideMark/>
                                                    </w:tcPr>
                                                    <w:p w:rsidR="00196395" w:rsidRPr="00196395" w:rsidRDefault="00196395" w:rsidP="00196395">
                                                      <w:pPr>
                                                        <w:spacing w:after="0" w:line="15"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 cy="9525"/>
                                                            <wp:effectExtent l="0" t="0" r="0" b="0"/>
                                                            <wp:docPr id="4" name="Picture 4"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ssl.constantcontact.com/letters/images/sys/S.gif"/>
                                                                    <pic:cNvPicPr>
                                                                      <a:picLocks noChangeAspect="1" noChangeArrowheads="1"/>
                                                                    </pic:cNvPicPr>
                                                                  </pic:nvPicPr>
                                                                  <pic:blipFill>
                                                                    <a:blip r:embed="rId6" cstate="print"/>
                                                                    <a:srcRect/>
                                                                    <a:stretch>
                                                                      <a:fillRect/>
                                                                    </a:stretch>
                                                                  </pic:blipFill>
                                                                  <pic:spPr bwMode="auto">
                                                                    <a:xfrm>
                                                                      <a:off x="0" y="0"/>
                                                                      <a:ext cx="47625" cy="9525"/>
                                                                    </a:xfrm>
                                                                    <a:prstGeom prst="rect">
                                                                      <a:avLst/>
                                                                    </a:prstGeom>
                                                                    <a:noFill/>
                                                                    <a:ln w="9525">
                                                                      <a:noFill/>
                                                                      <a:miter lim="800000"/>
                                                                      <a:headEnd/>
                                                                      <a:tailEnd/>
                                                                    </a:ln>
                                                                  </pic:spPr>
                                                                </pic:pic>
                                                              </a:graphicData>
                                                            </a:graphic>
                                                          </wp:inline>
                                                        </w:drawing>
                                                      </w:r>
                                                    </w:p>
                                                  </w:tc>
                                                  <w:tc>
                                                    <w:tcPr>
                                                      <w:tcW w:w="0" w:type="auto"/>
                                                      <w:hideMark/>
                                                    </w:tcPr>
                                                    <w:p w:rsidR="00196395" w:rsidRPr="00196395" w:rsidRDefault="00196395" w:rsidP="00196395">
                                                      <w:pPr>
                                                        <w:spacing w:after="0" w:line="75"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47625"/>
                                                            <wp:effectExtent l="0" t="0" r="0" b="0"/>
                                                            <wp:docPr id="5" name="Picture 5"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ssl.constantcontact.com/letters/images/sys/S.gif"/>
                                                                    <pic:cNvPicPr>
                                                                      <a:picLocks noChangeAspect="1" noChangeArrowheads="1"/>
                                                                    </pic:cNvPicPr>
                                                                  </pic:nvPicPr>
                                                                  <pic:blipFill>
                                                                    <a:blip r:embed="rId6" cstate="print"/>
                                                                    <a:srcRect/>
                                                                    <a:stretch>
                                                                      <a:fillRect/>
                                                                    </a:stretch>
                                                                  </pic:blipFill>
                                                                  <pic:spPr bwMode="auto">
                                                                    <a:xfrm>
                                                                      <a:off x="0" y="0"/>
                                                                      <a:ext cx="9525" cy="47625"/>
                                                                    </a:xfrm>
                                                                    <a:prstGeom prst="rect">
                                                                      <a:avLst/>
                                                                    </a:prstGeom>
                                                                    <a:noFill/>
                                                                    <a:ln w="9525">
                                                                      <a:noFill/>
                                                                      <a:miter lim="800000"/>
                                                                      <a:headEnd/>
                                                                      <a:tailEnd/>
                                                                    </a:ln>
                                                                  </pic:spPr>
                                                                </pic:pic>
                                                              </a:graphicData>
                                                            </a:graphic>
                                                          </wp:inline>
                                                        </w:drawing>
                                                      </w:r>
                                                    </w:p>
                                                  </w:tc>
                                                </w:tr>
                                              </w:tbl>
                                              <w:p w:rsidR="00196395" w:rsidRPr="00196395" w:rsidRDefault="00196395" w:rsidP="00196395">
                                                <w:pPr>
                                                  <w:spacing w:after="0" w:line="240" w:lineRule="auto"/>
                                                  <w:textAlignment w:val="baseline"/>
                                                  <w:rPr>
                                                    <w:rFonts w:ascii="Arial" w:eastAsia="Times New Roman" w:hAnsi="Arial" w:cs="Arial"/>
                                                    <w:color w:val="403F42"/>
                                                    <w:sz w:val="18"/>
                                                    <w:szCs w:val="18"/>
                                                  </w:rPr>
                                                </w:pPr>
                                                <w:r w:rsidRPr="00196395">
                                                  <w:rPr>
                                                    <w:rFonts w:ascii="Arial" w:eastAsia="Times New Roman" w:hAnsi="Arial" w:cs="Arial"/>
                                                    <w:color w:val="000000"/>
                                                    <w:sz w:val="24"/>
                                                    <w:szCs w:val="24"/>
                                                    <w:bdr w:val="none" w:sz="0" w:space="0" w:color="auto" w:frame="1"/>
                                                  </w:rPr>
                                                  <w:t>The TBE Men's Club invites you to the inaugural session of Hearing Men's Voices on </w:t>
                                                </w:r>
                                                <w:r>
                                                  <w:rPr>
                                                    <w:rFonts w:ascii="Arial" w:eastAsia="Times New Roman" w:hAnsi="Arial" w:cs="Arial"/>
                                                    <w:b/>
                                                    <w:bCs/>
                                                    <w:color w:val="000000"/>
                                                    <w:sz w:val="24"/>
                                                    <w:szCs w:val="24"/>
                                                    <w:bdr w:val="none" w:sz="0" w:space="0" w:color="auto" w:frame="1"/>
                                                  </w:rPr>
                                                  <w:t>Thursday, March 18</w:t>
                                                </w:r>
                                                <w:r w:rsidRPr="00196395">
                                                  <w:rPr>
                                                    <w:rFonts w:ascii="Arial" w:eastAsia="Times New Roman" w:hAnsi="Arial" w:cs="Arial"/>
                                                    <w:b/>
                                                    <w:bCs/>
                                                    <w:color w:val="000000"/>
                                                    <w:sz w:val="24"/>
                                                    <w:szCs w:val="24"/>
                                                    <w:bdr w:val="none" w:sz="0" w:space="0" w:color="auto" w:frame="1"/>
                                                  </w:rPr>
                                                  <w:t>, at 7:30 pm</w:t>
                                                </w:r>
                                                <w:r w:rsidRPr="00196395">
                                                  <w:rPr>
                                                    <w:rFonts w:ascii="Arial" w:eastAsia="Times New Roman" w:hAnsi="Arial" w:cs="Arial"/>
                                                    <w:color w:val="000000"/>
                                                    <w:sz w:val="24"/>
                                                    <w:szCs w:val="24"/>
                                                    <w:bdr w:val="none" w:sz="0" w:space="0" w:color="auto" w:frame="1"/>
                                                  </w:rPr>
                                                  <w:t>. The topic for discussion will focus on "Navigating Family Relationships During COVID."</w:t>
                                                </w:r>
                                              </w:p>
                                              <w:p w:rsidR="00196395" w:rsidRPr="00196395" w:rsidRDefault="00196395" w:rsidP="00196395">
                                                <w:pPr>
                                                  <w:spacing w:after="0" w:line="240" w:lineRule="auto"/>
                                                  <w:textAlignment w:val="baseline"/>
                                                  <w:rPr>
                                                    <w:rFonts w:ascii="Arial" w:eastAsia="Times New Roman" w:hAnsi="Arial" w:cs="Arial"/>
                                                    <w:color w:val="403F42"/>
                                                    <w:sz w:val="18"/>
                                                    <w:szCs w:val="18"/>
                                                  </w:rPr>
                                                </w:pPr>
                                              </w:p>
                                              <w:p w:rsidR="00196395" w:rsidRPr="00196395" w:rsidRDefault="00196395" w:rsidP="00196395">
                                                <w:pPr>
                                                  <w:spacing w:after="0" w:line="240" w:lineRule="auto"/>
                                                  <w:textAlignment w:val="baseline"/>
                                                  <w:rPr>
                                                    <w:rFonts w:ascii="Arial" w:eastAsia="Times New Roman" w:hAnsi="Arial" w:cs="Arial"/>
                                                    <w:color w:val="403F42"/>
                                                    <w:sz w:val="18"/>
                                                    <w:szCs w:val="18"/>
                                                  </w:rPr>
                                                </w:pPr>
                                                <w:r w:rsidRPr="00196395">
                                                  <w:rPr>
                                                    <w:rFonts w:ascii="Arial" w:eastAsia="Times New Roman" w:hAnsi="Arial" w:cs="Arial"/>
                                                    <w:color w:val="000000"/>
                                                    <w:sz w:val="24"/>
                                                    <w:szCs w:val="24"/>
                                                    <w:bdr w:val="none" w:sz="0" w:space="0" w:color="auto" w:frame="1"/>
                                                  </w:rPr>
                                                  <w:t>With the advent of the pandemic, men have had to simultaneously work from home, help their wives, participate in their children's daily care and education, and provide assistance for elder or disabled family members. For many men, this upheaval in their pre-COVID routines and responsibilities has often been overwhelming and frustrating, fueled by the anxiety over the virus itself. At this session, we'll discuss both the rewards and challenges that these new dynamics have created for each of us.</w:t>
                                                </w:r>
                                              </w:p>
                                              <w:p w:rsidR="00196395" w:rsidRPr="00196395" w:rsidRDefault="00196395" w:rsidP="00196395">
                                                <w:pPr>
                                                  <w:spacing w:after="0" w:line="240" w:lineRule="auto"/>
                                                  <w:textAlignment w:val="baseline"/>
                                                  <w:rPr>
                                                    <w:rFonts w:ascii="Arial" w:eastAsia="Times New Roman" w:hAnsi="Arial" w:cs="Arial"/>
                                                    <w:color w:val="403F42"/>
                                                    <w:sz w:val="18"/>
                                                    <w:szCs w:val="18"/>
                                                  </w:rPr>
                                                </w:pPr>
                                              </w:p>
                                              <w:p w:rsidR="00196395" w:rsidRPr="00196395" w:rsidRDefault="00196395" w:rsidP="00196395">
                                                <w:pPr>
                                                  <w:spacing w:after="0" w:line="240" w:lineRule="auto"/>
                                                  <w:textAlignment w:val="baseline"/>
                                                  <w:rPr>
                                                    <w:rFonts w:ascii="Arial" w:eastAsia="Times New Roman" w:hAnsi="Arial" w:cs="Arial"/>
                                                    <w:color w:val="403F42"/>
                                                    <w:sz w:val="18"/>
                                                    <w:szCs w:val="18"/>
                                                  </w:rPr>
                                                </w:pPr>
                                                <w:r w:rsidRPr="00196395">
                                                  <w:rPr>
                                                    <w:rFonts w:ascii="Arial" w:eastAsia="Times New Roman" w:hAnsi="Arial" w:cs="Arial"/>
                                                    <w:b/>
                                                    <w:bCs/>
                                                    <w:color w:val="000000"/>
                                                    <w:sz w:val="24"/>
                                                    <w:szCs w:val="24"/>
                                                    <w:bdr w:val="none" w:sz="0" w:space="0" w:color="auto" w:frame="1"/>
                                                  </w:rPr>
                                                  <w:t>To ensure we have enough facilitators to break into small groups, we are asking you to </w:t>
                                                </w:r>
                                                <w:hyperlink r:id="rId8" w:tgtFrame="_blank" w:history="1">
                                                  <w:r w:rsidRPr="00196395">
                                                    <w:rPr>
                                                      <w:rFonts w:ascii="Arial" w:eastAsia="Times New Roman" w:hAnsi="Arial" w:cs="Arial"/>
                                                      <w:b/>
                                                      <w:bCs/>
                                                      <w:color w:val="0000FF"/>
                                                      <w:sz w:val="24"/>
                                                      <w:szCs w:val="24"/>
                                                      <w:u w:val="single"/>
                                                    </w:rPr>
                                                    <w:t>register for the session by clicking here</w:t>
                                                  </w:r>
                                                </w:hyperlink>
                                                <w:r w:rsidRPr="00196395">
                                                  <w:rPr>
                                                    <w:rFonts w:ascii="Arial" w:eastAsia="Times New Roman" w:hAnsi="Arial" w:cs="Arial"/>
                                                    <w:b/>
                                                    <w:bCs/>
                                                    <w:color w:val="000000"/>
                                                    <w:sz w:val="24"/>
                                                    <w:szCs w:val="24"/>
                                                    <w:bdr w:val="none" w:sz="0" w:space="0" w:color="auto" w:frame="1"/>
                                                  </w:rPr>
                                                  <w:t>. You will receive a unique Zoom link that you can use to enter the session.</w:t>
                                                </w:r>
                                              </w:p>
                                              <w:p w:rsidR="00196395" w:rsidRPr="00196395" w:rsidRDefault="00196395" w:rsidP="00196395">
                                                <w:pPr>
                                                  <w:spacing w:after="0" w:line="240" w:lineRule="auto"/>
                                                  <w:textAlignment w:val="baseline"/>
                                                  <w:rPr>
                                                    <w:rFonts w:ascii="Arial" w:eastAsia="Times New Roman" w:hAnsi="Arial" w:cs="Arial"/>
                                                    <w:color w:val="403F42"/>
                                                    <w:sz w:val="18"/>
                                                    <w:szCs w:val="18"/>
                                                  </w:rPr>
                                                </w:pPr>
                                              </w:p>
                                              <w:p w:rsidR="00196395" w:rsidRPr="00196395" w:rsidRDefault="00196395" w:rsidP="00196395">
                                                <w:pPr>
                                                  <w:spacing w:after="0" w:line="240" w:lineRule="auto"/>
                                                  <w:textAlignment w:val="baseline"/>
                                                  <w:rPr>
                                                    <w:rFonts w:ascii="Arial" w:eastAsia="Times New Roman" w:hAnsi="Arial" w:cs="Arial"/>
                                                    <w:color w:val="403F42"/>
                                                    <w:sz w:val="18"/>
                                                    <w:szCs w:val="18"/>
                                                  </w:rPr>
                                                </w:pPr>
                                                <w:r w:rsidRPr="00196395">
                                                  <w:rPr>
                                                    <w:rFonts w:ascii="Arial" w:eastAsia="Times New Roman" w:hAnsi="Arial" w:cs="Arial"/>
                                                    <w:color w:val="000000"/>
                                                    <w:sz w:val="24"/>
                                                    <w:szCs w:val="24"/>
                                                    <w:bdr w:val="none" w:sz="0" w:space="0" w:color="auto" w:frame="1"/>
                                                  </w:rPr>
                                                  <w:t>We also ask that you familiarize yourself beforehand with the ground rules that govern all HMV sessions. </w:t>
                                                </w:r>
                                                <w:hyperlink r:id="rId9" w:tgtFrame="_blank" w:history="1">
                                                  <w:r w:rsidRPr="00196395">
                                                    <w:rPr>
                                                      <w:rFonts w:ascii="Arial" w:eastAsia="Times New Roman" w:hAnsi="Arial" w:cs="Arial"/>
                                                      <w:b/>
                                                      <w:bCs/>
                                                      <w:color w:val="0000FF"/>
                                                      <w:sz w:val="24"/>
                                                      <w:szCs w:val="24"/>
                                                      <w:u w:val="single"/>
                                                    </w:rPr>
                                                    <w:t>A list of HMV ground rules can be found here</w:t>
                                                  </w:r>
                                                </w:hyperlink>
                                                <w:r w:rsidRPr="00196395">
                                                  <w:rPr>
                                                    <w:rFonts w:ascii="Arial" w:eastAsia="Times New Roman" w:hAnsi="Arial" w:cs="Arial"/>
                                                    <w:color w:val="000000"/>
                                                    <w:sz w:val="24"/>
                                                    <w:szCs w:val="24"/>
                                                    <w:bdr w:val="none" w:sz="0" w:space="0" w:color="auto" w:frame="1"/>
                                                  </w:rPr>
                                                  <w:t>.</w:t>
                                                </w:r>
                                              </w:p>
                                              <w:p w:rsidR="00196395" w:rsidRPr="00196395" w:rsidRDefault="00196395" w:rsidP="00196395">
                                                <w:pPr>
                                                  <w:spacing w:after="0" w:line="240" w:lineRule="auto"/>
                                                  <w:textAlignment w:val="baseline"/>
                                                  <w:rPr>
                                                    <w:rFonts w:ascii="Arial" w:eastAsia="Times New Roman" w:hAnsi="Arial" w:cs="Arial"/>
                                                    <w:color w:val="403F42"/>
                                                    <w:sz w:val="18"/>
                                                    <w:szCs w:val="18"/>
                                                  </w:rPr>
                                                </w:pPr>
                                              </w:p>
                                              <w:p w:rsidR="00196395" w:rsidRPr="00196395" w:rsidRDefault="00196395" w:rsidP="00196395">
                                                <w:pPr>
                                                  <w:spacing w:after="0" w:line="240" w:lineRule="auto"/>
                                                  <w:textAlignment w:val="baseline"/>
                                                  <w:rPr>
                                                    <w:rFonts w:ascii="Arial" w:eastAsia="Times New Roman" w:hAnsi="Arial" w:cs="Arial"/>
                                                    <w:color w:val="403F42"/>
                                                    <w:sz w:val="18"/>
                                                    <w:szCs w:val="18"/>
                                                  </w:rPr>
                                                </w:pPr>
                                                <w:r w:rsidRPr="00196395">
                                                  <w:rPr>
                                                    <w:rFonts w:ascii="Arial" w:eastAsia="Times New Roman" w:hAnsi="Arial" w:cs="Arial"/>
                                                    <w:color w:val="000000"/>
                                                    <w:sz w:val="24"/>
                                                    <w:szCs w:val="24"/>
                                                    <w:bdr w:val="none" w:sz="0" w:space="0" w:color="auto" w:frame="1"/>
                                                  </w:rPr>
                                                  <w:t>Be prepared to share your thoughts and feelings, and remember, what is said in the room, stays in the room.</w:t>
                                                </w:r>
                                              </w:p>
                                              <w:p w:rsidR="00196395" w:rsidRPr="00196395" w:rsidRDefault="00196395" w:rsidP="00196395">
                                                <w:pPr>
                                                  <w:spacing w:after="0" w:line="240" w:lineRule="auto"/>
                                                  <w:textAlignment w:val="baseline"/>
                                                  <w:rPr>
                                                    <w:rFonts w:ascii="Arial" w:eastAsia="Times New Roman" w:hAnsi="Arial" w:cs="Arial"/>
                                                    <w:color w:val="403F42"/>
                                                    <w:sz w:val="18"/>
                                                    <w:szCs w:val="18"/>
                                                  </w:rPr>
                                                </w:pPr>
                                              </w:p>
                                              <w:p w:rsidR="00196395" w:rsidRPr="00196395" w:rsidRDefault="00196395" w:rsidP="00196395">
                                                <w:pPr>
                                                  <w:spacing w:after="0" w:line="240" w:lineRule="auto"/>
                                                  <w:textAlignment w:val="baseline"/>
                                                  <w:rPr>
                                                    <w:rFonts w:ascii="Arial" w:eastAsia="Times New Roman" w:hAnsi="Arial" w:cs="Arial"/>
                                                    <w:color w:val="403F42"/>
                                                    <w:sz w:val="18"/>
                                                    <w:szCs w:val="18"/>
                                                  </w:rPr>
                                                </w:pPr>
                                                <w:r w:rsidRPr="00196395">
                                                  <w:rPr>
                                                    <w:rFonts w:ascii="Arial" w:eastAsia="Times New Roman" w:hAnsi="Arial" w:cs="Arial"/>
                                                    <w:color w:val="000000"/>
                                                    <w:sz w:val="24"/>
                                                    <w:szCs w:val="24"/>
                                                    <w:bdr w:val="none" w:sz="0" w:space="0" w:color="auto" w:frame="1"/>
                                                  </w:rPr>
                                                  <w:t>We look forward to hearing your voice.</w:t>
                                                </w:r>
                                              </w:p>
                                            </w:tc>
                                          </w:tr>
                                        </w:tbl>
                                        <w:p w:rsidR="00196395" w:rsidRPr="00196395" w:rsidRDefault="00196395" w:rsidP="00196395">
                                          <w:pPr>
                                            <w:spacing w:after="0" w:line="240" w:lineRule="auto"/>
                                            <w:textAlignment w:val="baseline"/>
                                            <w:rPr>
                                              <w:rFonts w:ascii="Times New Roman" w:eastAsia="Times New Roman" w:hAnsi="Times New Roman" w:cs="Times New Roman"/>
                                              <w:sz w:val="24"/>
                                              <w:szCs w:val="24"/>
                                            </w:rPr>
                                          </w:pPr>
                                        </w:p>
                                      </w:tc>
                                    </w:tr>
                                  </w:tbl>
                                  <w:p w:rsidR="00196395" w:rsidRPr="00196395" w:rsidRDefault="00196395" w:rsidP="00196395">
                                    <w:pPr>
                                      <w:spacing w:after="0" w:line="240" w:lineRule="auto"/>
                                      <w:jc w:val="center"/>
                                      <w:textAlignment w:val="baseline"/>
                                      <w:rPr>
                                        <w:rFonts w:ascii="Times New Roman" w:eastAsia="Times New Roman" w:hAnsi="Times New Roman" w:cs="Times New Roman"/>
                                        <w:vanish/>
                                        <w:sz w:val="24"/>
                                        <w:szCs w:val="24"/>
                                      </w:rPr>
                                    </w:pPr>
                                  </w:p>
                                  <w:tbl>
                                    <w:tblPr>
                                      <w:tblW w:w="5000" w:type="pct"/>
                                      <w:jc w:val="center"/>
                                      <w:tblCellMar>
                                        <w:left w:w="0" w:type="dxa"/>
                                        <w:right w:w="0" w:type="dxa"/>
                                      </w:tblCellMar>
                                      <w:tblLook w:val="04A0"/>
                                    </w:tblPr>
                                    <w:tblGrid>
                                      <w:gridCol w:w="9000"/>
                                    </w:tblGrid>
                                    <w:tr w:rsidR="00196395" w:rsidRPr="00196395" w:rsidTr="00196395">
                                      <w:trPr>
                                        <w:jc w:val="center"/>
                                      </w:trPr>
                                      <w:tc>
                                        <w:tcPr>
                                          <w:tcW w:w="5000" w:type="pct"/>
                                          <w:shd w:val="clear" w:color="auto" w:fill="003172"/>
                                          <w:hideMark/>
                                        </w:tcPr>
                                        <w:tbl>
                                          <w:tblPr>
                                            <w:tblW w:w="5000" w:type="pct"/>
                                            <w:tblCellMar>
                                              <w:left w:w="0" w:type="dxa"/>
                                              <w:right w:w="0" w:type="dxa"/>
                                            </w:tblCellMar>
                                            <w:tblLook w:val="04A0"/>
                                          </w:tblPr>
                                          <w:tblGrid>
                                            <w:gridCol w:w="9000"/>
                                          </w:tblGrid>
                                          <w:tr w:rsidR="00196395" w:rsidRPr="00196395" w:rsidTr="00196395">
                                            <w:tc>
                                              <w:tcPr>
                                                <w:tcW w:w="0" w:type="auto"/>
                                                <w:tcMar>
                                                  <w:top w:w="150" w:type="dxa"/>
                                                  <w:left w:w="300" w:type="dxa"/>
                                                  <w:bottom w:w="150" w:type="dxa"/>
                                                  <w:right w:w="300" w:type="dxa"/>
                                                </w:tcMar>
                                                <w:hideMark/>
                                              </w:tcPr>
                                              <w:p w:rsidR="00196395" w:rsidRPr="00196395" w:rsidRDefault="00196395" w:rsidP="00196395">
                                                <w:pPr>
                                                  <w:spacing w:after="0" w:line="240" w:lineRule="auto"/>
                                                  <w:jc w:val="center"/>
                                                  <w:textAlignment w:val="baseline"/>
                                                  <w:rPr>
                                                    <w:rFonts w:ascii="Arial" w:eastAsia="Times New Roman" w:hAnsi="Arial" w:cs="Arial"/>
                                                    <w:color w:val="403F42"/>
                                                    <w:sz w:val="18"/>
                                                    <w:szCs w:val="18"/>
                                                  </w:rPr>
                                                </w:pPr>
                                                <w:r w:rsidRPr="00196395">
                                                  <w:rPr>
                                                    <w:rFonts w:ascii="inherit" w:eastAsia="Times New Roman" w:hAnsi="inherit" w:cs="Arial"/>
                                                    <w:b/>
                                                    <w:bCs/>
                                                    <w:color w:val="FFFFFF"/>
                                                    <w:sz w:val="21"/>
                                                    <w:szCs w:val="21"/>
                                                    <w:bdr w:val="none" w:sz="0" w:space="0" w:color="auto" w:frame="1"/>
                                                  </w:rPr>
                                                  <w:t>Temple Beth El</w:t>
                                                </w:r>
                                              </w:p>
                                              <w:p w:rsidR="00196395" w:rsidRPr="00196395" w:rsidRDefault="00196395" w:rsidP="00196395">
                                                <w:pPr>
                                                  <w:spacing w:after="0" w:line="240" w:lineRule="auto"/>
                                                  <w:jc w:val="center"/>
                                                  <w:textAlignment w:val="baseline"/>
                                                  <w:rPr>
                                                    <w:rFonts w:ascii="Arial" w:eastAsia="Times New Roman" w:hAnsi="Arial" w:cs="Arial"/>
                                                    <w:color w:val="403F42"/>
                                                    <w:sz w:val="18"/>
                                                    <w:szCs w:val="18"/>
                                                  </w:rPr>
                                                </w:pPr>
                                                <w:r w:rsidRPr="00196395">
                                                  <w:rPr>
                                                    <w:rFonts w:ascii="inherit" w:eastAsia="Times New Roman" w:hAnsi="inherit" w:cs="Arial"/>
                                                    <w:color w:val="FFFFFF"/>
                                                    <w:sz w:val="18"/>
                                                    <w:szCs w:val="18"/>
                                                    <w:bdr w:val="none" w:sz="0" w:space="0" w:color="auto" w:frame="1"/>
                                                  </w:rPr>
                                                  <w:t>350 Roxbury Road | Stamford, CT 06902</w:t>
                                                </w:r>
                                              </w:p>
                                              <w:p w:rsidR="00196395" w:rsidRPr="00196395" w:rsidRDefault="00196395" w:rsidP="00196395">
                                                <w:pPr>
                                                  <w:spacing w:after="0" w:line="240" w:lineRule="auto"/>
                                                  <w:jc w:val="center"/>
                                                  <w:textAlignment w:val="baseline"/>
                                                  <w:rPr>
                                                    <w:rFonts w:ascii="Arial" w:eastAsia="Times New Roman" w:hAnsi="Arial" w:cs="Arial"/>
                                                    <w:color w:val="403F42"/>
                                                    <w:sz w:val="18"/>
                                                    <w:szCs w:val="18"/>
                                                  </w:rPr>
                                                </w:pPr>
                                                <w:r w:rsidRPr="00196395">
                                                  <w:rPr>
                                                    <w:rFonts w:ascii="inherit" w:eastAsia="Times New Roman" w:hAnsi="inherit" w:cs="Arial"/>
                                                    <w:color w:val="FFFFFF"/>
                                                    <w:sz w:val="18"/>
                                                    <w:szCs w:val="18"/>
                                                    <w:bdr w:val="none" w:sz="0" w:space="0" w:color="auto" w:frame="1"/>
                                                  </w:rPr>
                                                  <w:t>203-322-6901 | </w:t>
                                                </w:r>
                                                <w:hyperlink r:id="rId10" w:tgtFrame="_blank" w:history="1">
                                                  <w:r w:rsidRPr="00196395">
                                                    <w:rPr>
                                                      <w:rFonts w:ascii="inherit" w:eastAsia="Times New Roman" w:hAnsi="inherit" w:cs="Arial"/>
                                                      <w:color w:val="FFFFFF"/>
                                                      <w:sz w:val="18"/>
                                                      <w:u w:val="single"/>
                                                    </w:rPr>
                                                    <w:t>www.tbe.org</w:t>
                                                  </w:r>
                                                </w:hyperlink>
                                              </w:p>
                                              <w:p w:rsidR="00196395" w:rsidRPr="00196395" w:rsidRDefault="00196395" w:rsidP="00196395">
                                                <w:pPr>
                                                  <w:spacing w:after="0" w:line="240" w:lineRule="auto"/>
                                                  <w:jc w:val="center"/>
                                                  <w:textAlignment w:val="baseline"/>
                                                  <w:rPr>
                                                    <w:rFonts w:ascii="Arial" w:eastAsia="Times New Roman" w:hAnsi="Arial" w:cs="Arial"/>
                                                    <w:color w:val="403F42"/>
                                                    <w:sz w:val="18"/>
                                                    <w:szCs w:val="18"/>
                                                  </w:rPr>
                                                </w:pPr>
                                                <w:r w:rsidRPr="00196395">
                                                  <w:rPr>
                                                    <w:rFonts w:ascii="inherit" w:eastAsia="Times New Roman" w:hAnsi="inherit" w:cs="Arial"/>
                                                    <w:color w:val="FFFFFF"/>
                                                    <w:sz w:val="18"/>
                                                    <w:szCs w:val="18"/>
                                                    <w:bdr w:val="none" w:sz="0" w:space="0" w:color="auto" w:frame="1"/>
                                                  </w:rPr>
                                                  <w:t>  </w:t>
                                                </w:r>
                                                <w:r w:rsidRPr="00196395">
                                                  <w:rPr>
                                                    <w:rFonts w:ascii="inherit" w:eastAsia="Times New Roman" w:hAnsi="inherit" w:cs="Arial"/>
                                                    <w:i/>
                                                    <w:iCs/>
                                                    <w:color w:val="FFFFFF"/>
                                                    <w:sz w:val="18"/>
                                                    <w:szCs w:val="18"/>
                                                    <w:bdr w:val="none" w:sz="0" w:space="0" w:color="auto" w:frame="1"/>
                                                  </w:rPr>
                                                  <w:t>An inclusive, spiritual community</w:t>
                                                </w:r>
                                              </w:p>
                                            </w:tc>
                                          </w:tr>
                                        </w:tbl>
                                        <w:p w:rsidR="00196395" w:rsidRPr="00196395" w:rsidRDefault="00196395" w:rsidP="00196395">
                                          <w:pPr>
                                            <w:spacing w:after="0" w:line="240" w:lineRule="auto"/>
                                            <w:textAlignment w:val="baseline"/>
                                            <w:rPr>
                                              <w:rFonts w:ascii="Times New Roman" w:eastAsia="Times New Roman" w:hAnsi="Times New Roman" w:cs="Times New Roman"/>
                                              <w:sz w:val="24"/>
                                              <w:szCs w:val="24"/>
                                            </w:rPr>
                                          </w:pPr>
                                        </w:p>
                                      </w:tc>
                                    </w:tr>
                                  </w:tbl>
                                  <w:p w:rsidR="00196395" w:rsidRPr="00196395" w:rsidRDefault="00196395" w:rsidP="00196395">
                                    <w:pPr>
                                      <w:spacing w:after="0" w:line="240" w:lineRule="auto"/>
                                      <w:jc w:val="center"/>
                                      <w:textAlignment w:val="baseline"/>
                                      <w:rPr>
                                        <w:rFonts w:ascii="Times New Roman" w:eastAsia="Times New Roman" w:hAnsi="Times New Roman" w:cs="Times New Roman"/>
                                        <w:vanish/>
                                        <w:sz w:val="24"/>
                                        <w:szCs w:val="24"/>
                                      </w:rPr>
                                    </w:pPr>
                                  </w:p>
                                  <w:tbl>
                                    <w:tblPr>
                                      <w:tblW w:w="5000" w:type="pct"/>
                                      <w:jc w:val="center"/>
                                      <w:tblCellMar>
                                        <w:left w:w="0" w:type="dxa"/>
                                        <w:right w:w="0" w:type="dxa"/>
                                      </w:tblCellMar>
                                      <w:tblLook w:val="04A0"/>
                                    </w:tblPr>
                                    <w:tblGrid>
                                      <w:gridCol w:w="9000"/>
                                    </w:tblGrid>
                                    <w:tr w:rsidR="00196395" w:rsidRPr="00196395" w:rsidTr="00196395">
                                      <w:trPr>
                                        <w:jc w:val="center"/>
                                      </w:trPr>
                                      <w:tc>
                                        <w:tcPr>
                                          <w:tcW w:w="5000" w:type="pct"/>
                                          <w:shd w:val="clear" w:color="auto" w:fill="003172"/>
                                          <w:hideMark/>
                                        </w:tcPr>
                                        <w:tbl>
                                          <w:tblPr>
                                            <w:tblW w:w="9000" w:type="dxa"/>
                                            <w:tblCellMar>
                                              <w:left w:w="0" w:type="dxa"/>
                                              <w:right w:w="0" w:type="dxa"/>
                                            </w:tblCellMar>
                                            <w:tblLook w:val="04A0"/>
                                          </w:tblPr>
                                          <w:tblGrid>
                                            <w:gridCol w:w="9000"/>
                                          </w:tblGrid>
                                          <w:tr w:rsidR="00196395" w:rsidRPr="00196395" w:rsidTr="00196395">
                                            <w:tc>
                                              <w:tcPr>
                                                <w:tcW w:w="0" w:type="auto"/>
                                                <w:tcMar>
                                                  <w:top w:w="0" w:type="dxa"/>
                                                  <w:left w:w="300" w:type="dxa"/>
                                                  <w:bottom w:w="150" w:type="dxa"/>
                                                  <w:right w:w="300" w:type="dxa"/>
                                                </w:tcMar>
                                                <w:vAlign w:val="center"/>
                                                <w:hideMark/>
                                              </w:tcPr>
                                              <w:p w:rsidR="00196395" w:rsidRPr="00196395" w:rsidRDefault="00196395" w:rsidP="00196395">
                                                <w:pPr>
                                                  <w:spacing w:after="0" w:line="240" w:lineRule="auto"/>
                                                  <w:jc w:val="center"/>
                                                  <w:textAlignment w:val="baseline"/>
                                                  <w:rPr>
                                                    <w:rFonts w:ascii="Times New Roman" w:eastAsia="Times New Roman" w:hAnsi="Times New Roman" w:cs="Times New Roman"/>
                                                    <w:sz w:val="24"/>
                                                    <w:szCs w:val="24"/>
                                                  </w:rPr>
                                                </w:pPr>
                                                <w:hyperlink r:id="rId11" w:tgtFrame="_blank" w:history="1">
                                                  <w:r>
                                                    <w:rPr>
                                                      <w:rFonts w:ascii="Times New Roman" w:eastAsia="Times New Roman" w:hAnsi="Times New Roman" w:cs="Times New Roman"/>
                                                      <w:noProof/>
                                                      <w:color w:val="0000FF"/>
                                                      <w:sz w:val="24"/>
                                                      <w:szCs w:val="24"/>
                                                      <w:bdr w:val="none" w:sz="0" w:space="0" w:color="auto" w:frame="1"/>
                                                    </w:rPr>
                                                    <w:drawing>
                                                      <wp:inline distT="0" distB="0" distL="0" distR="0">
                                                        <wp:extent cx="304800" cy="304800"/>
                                                        <wp:effectExtent l="19050" t="0" r="0" b="0"/>
                                                        <wp:docPr id="6" name="Picture 6" descr="Facebook">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a:hlinkClick r:id="rId11" tgtFrame="&quot;_blank&quot;"/>
                                                                </pic:cNvPr>
                                                                <pic:cNvPicPr>
                                                                  <a:picLocks noChangeAspect="1" noChangeArrowheads="1"/>
                                                                </pic:cNvPicPr>
                                                              </pic:nvPicPr>
                                                              <pic:blipFill>
                                                                <a:blip r:embed="rId12"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196395">
                                                    <w:rPr>
                                                      <w:rFonts w:ascii="Times New Roman" w:eastAsia="Times New Roman" w:hAnsi="Times New Roman" w:cs="Times New Roman"/>
                                                      <w:color w:val="0000FF"/>
                                                      <w:sz w:val="24"/>
                                                      <w:szCs w:val="24"/>
                                                      <w:u w:val="single"/>
                                                    </w:rPr>
                                                    <w:t> ‌</w:t>
                                                  </w:r>
                                                </w:hyperlink>
                                                <w:hyperlink r:id="rId13" w:tgtFrame="_blank" w:history="1">
                                                  <w:r>
                                                    <w:rPr>
                                                      <w:rFonts w:ascii="Times New Roman" w:eastAsia="Times New Roman" w:hAnsi="Times New Roman" w:cs="Times New Roman"/>
                                                      <w:noProof/>
                                                      <w:color w:val="0000FF"/>
                                                      <w:sz w:val="24"/>
                                                      <w:szCs w:val="24"/>
                                                      <w:bdr w:val="none" w:sz="0" w:space="0" w:color="auto" w:frame="1"/>
                                                    </w:rPr>
                                                    <w:drawing>
                                                      <wp:inline distT="0" distB="0" distL="0" distR="0">
                                                        <wp:extent cx="304800" cy="304800"/>
                                                        <wp:effectExtent l="19050" t="0" r="0" b="0"/>
                                                        <wp:docPr id="7" name="Picture 7" descr="Twitter">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witter">
                                                                  <a:hlinkClick r:id="rId13" tgtFrame="&quot;_blank&quot;"/>
                                                                </pic:cNvPr>
                                                                <pic:cNvPicPr>
                                                                  <a:picLocks noChangeAspect="1" noChangeArrowheads="1"/>
                                                                </pic:cNvPicPr>
                                                              </pic:nvPicPr>
                                                              <pic:blipFill>
                                                                <a:blip r:embed="rId14"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196395">
                                                    <w:rPr>
                                                      <w:rFonts w:ascii="Times New Roman" w:eastAsia="Times New Roman" w:hAnsi="Times New Roman" w:cs="Times New Roman"/>
                                                      <w:color w:val="0000FF"/>
                                                      <w:sz w:val="24"/>
                                                      <w:szCs w:val="24"/>
                                                      <w:u w:val="single"/>
                                                    </w:rPr>
                                                    <w:t> ‌</w:t>
                                                  </w:r>
                                                </w:hyperlink>
                                              </w:p>
                                            </w:tc>
                                          </w:tr>
                                        </w:tbl>
                                        <w:p w:rsidR="00196395" w:rsidRPr="00196395" w:rsidRDefault="00196395" w:rsidP="00196395">
                                          <w:pPr>
                                            <w:spacing w:after="0" w:line="240" w:lineRule="auto"/>
                                            <w:textAlignment w:val="baseline"/>
                                            <w:rPr>
                                              <w:rFonts w:ascii="Times New Roman" w:eastAsia="Times New Roman" w:hAnsi="Times New Roman" w:cs="Times New Roman"/>
                                              <w:sz w:val="24"/>
                                              <w:szCs w:val="24"/>
                                            </w:rPr>
                                          </w:pPr>
                                        </w:p>
                                      </w:tc>
                                    </w:tr>
                                  </w:tbl>
                                  <w:p w:rsidR="00196395" w:rsidRPr="00196395" w:rsidRDefault="00196395" w:rsidP="00196395">
                                    <w:pPr>
                                      <w:spacing w:after="0" w:line="240" w:lineRule="auto"/>
                                      <w:jc w:val="center"/>
                                      <w:textAlignment w:val="baseline"/>
                                      <w:rPr>
                                        <w:rFonts w:ascii="Times New Roman" w:eastAsia="Times New Roman" w:hAnsi="Times New Roman" w:cs="Times New Roman"/>
                                        <w:sz w:val="24"/>
                                        <w:szCs w:val="24"/>
                                      </w:rPr>
                                    </w:pPr>
                                  </w:p>
                                </w:tc>
                              </w:tr>
                            </w:tbl>
                            <w:p w:rsidR="00196395" w:rsidRPr="00196395" w:rsidRDefault="00196395" w:rsidP="00196395">
                              <w:pPr>
                                <w:spacing w:after="0" w:line="240" w:lineRule="auto"/>
                                <w:jc w:val="center"/>
                                <w:rPr>
                                  <w:rFonts w:ascii="Times New Roman" w:eastAsia="Times New Roman" w:hAnsi="Times New Roman" w:cs="Times New Roman"/>
                                  <w:sz w:val="24"/>
                                  <w:szCs w:val="24"/>
                                </w:rPr>
                              </w:pPr>
                            </w:p>
                          </w:tc>
                        </w:tr>
                      </w:tbl>
                      <w:p w:rsidR="00196395" w:rsidRPr="00196395" w:rsidRDefault="00196395" w:rsidP="00196395">
                        <w:pPr>
                          <w:spacing w:after="0" w:line="240" w:lineRule="auto"/>
                          <w:jc w:val="center"/>
                          <w:rPr>
                            <w:rFonts w:ascii="Times New Roman" w:eastAsia="Times New Roman" w:hAnsi="Times New Roman" w:cs="Times New Roman"/>
                            <w:sz w:val="24"/>
                            <w:szCs w:val="24"/>
                          </w:rPr>
                        </w:pPr>
                      </w:p>
                    </w:tc>
                  </w:tr>
                </w:tbl>
                <w:p w:rsidR="00196395" w:rsidRPr="00196395" w:rsidRDefault="00196395" w:rsidP="00196395">
                  <w:pPr>
                    <w:spacing w:after="0" w:line="240" w:lineRule="auto"/>
                    <w:jc w:val="center"/>
                    <w:rPr>
                      <w:rFonts w:ascii="Times New Roman" w:eastAsia="Times New Roman" w:hAnsi="Times New Roman" w:cs="Times New Roman"/>
                      <w:sz w:val="24"/>
                      <w:szCs w:val="24"/>
                    </w:rPr>
                  </w:pPr>
                </w:p>
              </w:tc>
            </w:tr>
          </w:tbl>
          <w:p w:rsidR="00196395" w:rsidRPr="00196395" w:rsidRDefault="00196395" w:rsidP="00196395">
            <w:pPr>
              <w:shd w:val="clear" w:color="auto" w:fill="00367E"/>
              <w:spacing w:after="0" w:line="240" w:lineRule="auto"/>
              <w:jc w:val="center"/>
              <w:textAlignment w:val="baseline"/>
              <w:rPr>
                <w:rFonts w:ascii="Times New Roman" w:eastAsia="Times New Roman" w:hAnsi="Times New Roman" w:cs="Times New Roman"/>
                <w:sz w:val="24"/>
                <w:szCs w:val="24"/>
              </w:rPr>
            </w:pPr>
          </w:p>
        </w:tc>
      </w:tr>
    </w:tbl>
    <w:p w:rsidR="00196395" w:rsidRPr="00196395" w:rsidRDefault="00196395" w:rsidP="00196395">
      <w:pPr>
        <w:spacing w:after="0" w:line="240" w:lineRule="auto"/>
        <w:textAlignment w:val="baseline"/>
        <w:rPr>
          <w:rFonts w:ascii="Segoe UI" w:eastAsia="Times New Roman" w:hAnsi="Segoe UI" w:cs="Segoe UI"/>
          <w:vanish/>
          <w:sz w:val="23"/>
          <w:szCs w:val="23"/>
        </w:rPr>
      </w:pPr>
    </w:p>
    <w:tbl>
      <w:tblPr>
        <w:tblW w:w="5000" w:type="pct"/>
        <w:shd w:val="clear" w:color="auto" w:fill="FFFFFF"/>
        <w:tblCellMar>
          <w:left w:w="0" w:type="dxa"/>
          <w:right w:w="0" w:type="dxa"/>
        </w:tblCellMar>
        <w:tblLook w:val="04A0"/>
      </w:tblPr>
      <w:tblGrid>
        <w:gridCol w:w="9360"/>
      </w:tblGrid>
      <w:tr w:rsidR="00196395" w:rsidRPr="00196395" w:rsidTr="00196395">
        <w:tc>
          <w:tcPr>
            <w:tcW w:w="17415" w:type="dxa"/>
            <w:shd w:val="clear" w:color="auto" w:fill="FFFFFF"/>
            <w:hideMark/>
          </w:tcPr>
          <w:tbl>
            <w:tblPr>
              <w:tblW w:w="5000" w:type="pct"/>
              <w:jc w:val="center"/>
              <w:tblCellMar>
                <w:left w:w="0" w:type="dxa"/>
                <w:right w:w="0" w:type="dxa"/>
              </w:tblCellMar>
              <w:tblLook w:val="04A0"/>
            </w:tblPr>
            <w:tblGrid>
              <w:gridCol w:w="9360"/>
            </w:tblGrid>
            <w:tr w:rsidR="00196395" w:rsidRPr="00196395">
              <w:trPr>
                <w:jc w:val="center"/>
              </w:trPr>
              <w:tc>
                <w:tcPr>
                  <w:tcW w:w="0" w:type="auto"/>
                  <w:tcMar>
                    <w:top w:w="240" w:type="dxa"/>
                    <w:left w:w="0" w:type="dxa"/>
                    <w:bottom w:w="240" w:type="dxa"/>
                    <w:right w:w="0" w:type="dxa"/>
                  </w:tcMar>
                  <w:hideMark/>
                </w:tcPr>
                <w:tbl>
                  <w:tblPr>
                    <w:tblW w:w="8700" w:type="dxa"/>
                    <w:jc w:val="center"/>
                    <w:tblCellMar>
                      <w:left w:w="0" w:type="dxa"/>
                      <w:right w:w="0" w:type="dxa"/>
                    </w:tblCellMar>
                    <w:tblLook w:val="04A0"/>
                  </w:tblPr>
                  <w:tblGrid>
                    <w:gridCol w:w="8700"/>
                  </w:tblGrid>
                  <w:tr w:rsidR="00196395" w:rsidRPr="00196395">
                    <w:trPr>
                      <w:jc w:val="center"/>
                    </w:trPr>
                    <w:tc>
                      <w:tcPr>
                        <w:tcW w:w="0" w:type="auto"/>
                        <w:tcMar>
                          <w:top w:w="60" w:type="dxa"/>
                          <w:left w:w="0" w:type="dxa"/>
                          <w:bottom w:w="60" w:type="dxa"/>
                          <w:right w:w="0" w:type="dxa"/>
                        </w:tcMar>
                        <w:hideMark/>
                      </w:tcPr>
                      <w:p w:rsidR="00196395" w:rsidRPr="00196395" w:rsidRDefault="00196395" w:rsidP="00196395">
                        <w:pPr>
                          <w:spacing w:after="0" w:line="240" w:lineRule="auto"/>
                          <w:jc w:val="center"/>
                          <w:rPr>
                            <w:rFonts w:ascii="Verdana" w:eastAsia="Times New Roman" w:hAnsi="Verdana" w:cs="Times New Roman"/>
                            <w:color w:val="5D5D5D"/>
                            <w:sz w:val="18"/>
                            <w:szCs w:val="18"/>
                          </w:rPr>
                        </w:pPr>
                        <w:r w:rsidRPr="00196395">
                          <w:rPr>
                            <w:rFonts w:ascii="Verdana" w:eastAsia="Times New Roman" w:hAnsi="Verdana" w:cs="Times New Roman"/>
                            <w:color w:val="5D5D5D"/>
                            <w:sz w:val="18"/>
                            <w:szCs w:val="18"/>
                            <w:bdr w:val="none" w:sz="0" w:space="0" w:color="auto" w:frame="1"/>
                          </w:rPr>
                          <w:t>Temple Beth El | 350 Roxbury Road, Stamford, CT 06902</w:t>
                        </w:r>
                      </w:p>
                    </w:tc>
                  </w:tr>
                  <w:tr w:rsidR="00196395" w:rsidRPr="00196395">
                    <w:trPr>
                      <w:jc w:val="center"/>
                    </w:trPr>
                    <w:tc>
                      <w:tcPr>
                        <w:tcW w:w="0" w:type="auto"/>
                        <w:tcMar>
                          <w:top w:w="150" w:type="dxa"/>
                          <w:left w:w="0" w:type="dxa"/>
                          <w:bottom w:w="150" w:type="dxa"/>
                          <w:right w:w="0" w:type="dxa"/>
                        </w:tcMar>
                        <w:hideMark/>
                      </w:tcPr>
                      <w:tbl>
                        <w:tblPr>
                          <w:tblW w:w="0" w:type="auto"/>
                          <w:jc w:val="center"/>
                          <w:tblCellMar>
                            <w:left w:w="0" w:type="dxa"/>
                            <w:right w:w="0" w:type="dxa"/>
                          </w:tblCellMar>
                          <w:tblLook w:val="04A0"/>
                        </w:tblPr>
                        <w:tblGrid>
                          <w:gridCol w:w="4224"/>
                        </w:tblGrid>
                        <w:tr w:rsidR="00196395" w:rsidRPr="00196395">
                          <w:trPr>
                            <w:jc w:val="center"/>
                          </w:trPr>
                          <w:tc>
                            <w:tcPr>
                              <w:tcW w:w="0" w:type="auto"/>
                              <w:tcMar>
                                <w:top w:w="60" w:type="dxa"/>
                                <w:left w:w="0" w:type="dxa"/>
                                <w:bottom w:w="60" w:type="dxa"/>
                                <w:right w:w="0" w:type="dxa"/>
                              </w:tcMar>
                              <w:hideMark/>
                            </w:tcPr>
                            <w:p w:rsidR="00196395" w:rsidRPr="00196395" w:rsidRDefault="00196395" w:rsidP="00196395">
                              <w:pPr>
                                <w:spacing w:after="0" w:line="240" w:lineRule="auto"/>
                                <w:jc w:val="center"/>
                                <w:rPr>
                                  <w:rFonts w:ascii="Verdana" w:eastAsia="Times New Roman" w:hAnsi="Verdana" w:cs="Times New Roman"/>
                                  <w:color w:val="5D5D5D"/>
                                  <w:sz w:val="18"/>
                                  <w:szCs w:val="18"/>
                                </w:rPr>
                              </w:pPr>
                              <w:hyperlink r:id="rId15" w:tgtFrame="_blank" w:history="1">
                                <w:r w:rsidRPr="00196395">
                                  <w:rPr>
                                    <w:rFonts w:ascii="Verdana" w:eastAsia="Times New Roman" w:hAnsi="Verdana" w:cs="Times New Roman"/>
                                    <w:color w:val="5D5D5D"/>
                                    <w:sz w:val="18"/>
                                    <w:u w:val="single"/>
                                  </w:rPr>
                                  <w:t>Unsubscribe joshuaduv@hotmail.com</w:t>
                                </w:r>
                              </w:hyperlink>
                            </w:p>
                          </w:tc>
                        </w:tr>
                        <w:tr w:rsidR="00196395" w:rsidRPr="00196395">
                          <w:trPr>
                            <w:jc w:val="center"/>
                          </w:trPr>
                          <w:tc>
                            <w:tcPr>
                              <w:tcW w:w="0" w:type="auto"/>
                              <w:tcMar>
                                <w:top w:w="60" w:type="dxa"/>
                                <w:left w:w="0" w:type="dxa"/>
                                <w:bottom w:w="60" w:type="dxa"/>
                                <w:right w:w="0" w:type="dxa"/>
                              </w:tcMar>
                              <w:hideMark/>
                            </w:tcPr>
                            <w:p w:rsidR="00196395" w:rsidRPr="00196395" w:rsidRDefault="00196395" w:rsidP="00196395">
                              <w:pPr>
                                <w:spacing w:after="0" w:line="240" w:lineRule="auto"/>
                                <w:jc w:val="center"/>
                                <w:rPr>
                                  <w:rFonts w:ascii="Verdana" w:eastAsia="Times New Roman" w:hAnsi="Verdana" w:cs="Times New Roman"/>
                                  <w:color w:val="5D5D5D"/>
                                  <w:sz w:val="18"/>
                                  <w:szCs w:val="18"/>
                                </w:rPr>
                              </w:pPr>
                              <w:hyperlink r:id="rId16" w:tgtFrame="_blank" w:history="1">
                                <w:r w:rsidRPr="00196395">
                                  <w:rPr>
                                    <w:rFonts w:ascii="Verdana" w:eastAsia="Times New Roman" w:hAnsi="Verdana" w:cs="Times New Roman"/>
                                    <w:color w:val="5D5D5D"/>
                                    <w:sz w:val="18"/>
                                    <w:u w:val="single"/>
                                  </w:rPr>
                                  <w:t>Update Profile</w:t>
                                </w:r>
                              </w:hyperlink>
                              <w:r w:rsidRPr="00196395">
                                <w:rPr>
                                  <w:rFonts w:ascii="Verdana" w:eastAsia="Times New Roman" w:hAnsi="Verdana" w:cs="Times New Roman"/>
                                  <w:color w:val="5D5D5D"/>
                                  <w:sz w:val="18"/>
                                  <w:szCs w:val="18"/>
                                </w:rPr>
                                <w:t> | </w:t>
                              </w:r>
                              <w:hyperlink r:id="rId17" w:tgtFrame="_blank" w:history="1">
                                <w:r w:rsidRPr="00196395">
                                  <w:rPr>
                                    <w:rFonts w:ascii="Verdana" w:eastAsia="Times New Roman" w:hAnsi="Verdana" w:cs="Times New Roman"/>
                                    <w:color w:val="5D5D5D"/>
                                    <w:sz w:val="18"/>
                                    <w:u w:val="single"/>
                                  </w:rPr>
                                  <w:t>Customer Contact Data Notice</w:t>
                                </w:r>
                              </w:hyperlink>
                            </w:p>
                          </w:tc>
                        </w:tr>
                        <w:tr w:rsidR="00196395" w:rsidRPr="00196395">
                          <w:trPr>
                            <w:jc w:val="center"/>
                          </w:trPr>
                          <w:tc>
                            <w:tcPr>
                              <w:tcW w:w="0" w:type="auto"/>
                              <w:tcMar>
                                <w:top w:w="60" w:type="dxa"/>
                                <w:left w:w="0" w:type="dxa"/>
                                <w:bottom w:w="60" w:type="dxa"/>
                                <w:right w:w="0" w:type="dxa"/>
                              </w:tcMar>
                              <w:hideMark/>
                            </w:tcPr>
                            <w:p w:rsidR="00196395" w:rsidRPr="00196395" w:rsidRDefault="00196395" w:rsidP="00196395">
                              <w:pPr>
                                <w:spacing w:after="0" w:line="240" w:lineRule="auto"/>
                                <w:jc w:val="center"/>
                                <w:rPr>
                                  <w:rFonts w:ascii="Verdana" w:eastAsia="Times New Roman" w:hAnsi="Verdana" w:cs="Times New Roman"/>
                                  <w:color w:val="5D5D5D"/>
                                  <w:sz w:val="18"/>
                                  <w:szCs w:val="18"/>
                                </w:rPr>
                              </w:pPr>
                              <w:r w:rsidRPr="00196395">
                                <w:rPr>
                                  <w:rFonts w:ascii="Verdana" w:eastAsia="Times New Roman" w:hAnsi="Verdana" w:cs="Times New Roman"/>
                                  <w:color w:val="5D5D5D"/>
                                  <w:sz w:val="18"/>
                                  <w:szCs w:val="18"/>
                                </w:rPr>
                                <w:t>Sent by </w:t>
                              </w:r>
                              <w:hyperlink r:id="rId18" w:tgtFrame="_blank" w:history="1">
                                <w:r w:rsidRPr="00196395">
                                  <w:rPr>
                                    <w:rFonts w:ascii="Verdana" w:eastAsia="Times New Roman" w:hAnsi="Verdana" w:cs="Times New Roman"/>
                                    <w:color w:val="5D5D5D"/>
                                    <w:sz w:val="18"/>
                                    <w:u w:val="single"/>
                                  </w:rPr>
                                  <w:t>joshlevine@tbe.org</w:t>
                                </w:r>
                              </w:hyperlink>
                            </w:p>
                          </w:tc>
                        </w:tr>
                      </w:tbl>
                      <w:p w:rsidR="00196395" w:rsidRPr="00196395" w:rsidRDefault="00196395" w:rsidP="00196395">
                        <w:pPr>
                          <w:spacing w:after="0" w:line="240" w:lineRule="auto"/>
                          <w:jc w:val="center"/>
                          <w:rPr>
                            <w:rFonts w:ascii="Times New Roman" w:eastAsia="Times New Roman" w:hAnsi="Times New Roman" w:cs="Times New Roman"/>
                            <w:sz w:val="24"/>
                            <w:szCs w:val="24"/>
                          </w:rPr>
                        </w:pPr>
                      </w:p>
                    </w:tc>
                  </w:tr>
                </w:tbl>
                <w:p w:rsidR="00196395" w:rsidRPr="00196395" w:rsidRDefault="00196395" w:rsidP="00196395">
                  <w:pPr>
                    <w:spacing w:after="0" w:line="240" w:lineRule="auto"/>
                    <w:jc w:val="center"/>
                    <w:rPr>
                      <w:rFonts w:ascii="Times New Roman" w:eastAsia="Times New Roman" w:hAnsi="Times New Roman" w:cs="Times New Roman"/>
                      <w:sz w:val="24"/>
                      <w:szCs w:val="24"/>
                    </w:rPr>
                  </w:pPr>
                </w:p>
              </w:tc>
            </w:tr>
          </w:tbl>
          <w:p w:rsidR="00196395" w:rsidRPr="00196395" w:rsidRDefault="00196395" w:rsidP="00196395">
            <w:pPr>
              <w:spacing w:after="0" w:line="240" w:lineRule="auto"/>
              <w:jc w:val="center"/>
              <w:textAlignment w:val="baseline"/>
              <w:rPr>
                <w:rFonts w:ascii="Times New Roman" w:eastAsia="Times New Roman" w:hAnsi="Times New Roman" w:cs="Times New Roman"/>
                <w:sz w:val="24"/>
                <w:szCs w:val="24"/>
              </w:rPr>
            </w:pPr>
          </w:p>
        </w:tc>
      </w:tr>
    </w:tbl>
    <w:p w:rsidR="00036234" w:rsidRDefault="00036234"/>
    <w:sectPr w:rsidR="00036234" w:rsidSect="000362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C7791"/>
    <w:multiLevelType w:val="multilevel"/>
    <w:tmpl w:val="753E7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6395"/>
    <w:rsid w:val="00036234"/>
    <w:rsid w:val="001963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2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button-flexcontainer">
    <w:name w:val="ms-button-flexcontainer"/>
    <w:basedOn w:val="DefaultParagraphFont"/>
    <w:rsid w:val="00196395"/>
  </w:style>
  <w:style w:type="character" w:styleId="Hyperlink">
    <w:name w:val="Hyperlink"/>
    <w:basedOn w:val="DefaultParagraphFont"/>
    <w:uiPriority w:val="99"/>
    <w:semiHidden/>
    <w:unhideWhenUsed/>
    <w:rsid w:val="00196395"/>
    <w:rPr>
      <w:color w:val="0000FF"/>
      <w:u w:val="single"/>
    </w:rPr>
  </w:style>
  <w:style w:type="paragraph" w:styleId="BalloonText">
    <w:name w:val="Balloon Text"/>
    <w:basedOn w:val="Normal"/>
    <w:link w:val="BalloonTextChar"/>
    <w:uiPriority w:val="99"/>
    <w:semiHidden/>
    <w:unhideWhenUsed/>
    <w:rsid w:val="001963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3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3349732">
      <w:bodyDiv w:val="1"/>
      <w:marLeft w:val="0"/>
      <w:marRight w:val="0"/>
      <w:marTop w:val="0"/>
      <w:marBottom w:val="0"/>
      <w:divBdr>
        <w:top w:val="none" w:sz="0" w:space="0" w:color="auto"/>
        <w:left w:val="none" w:sz="0" w:space="0" w:color="auto"/>
        <w:bottom w:val="none" w:sz="0" w:space="0" w:color="auto"/>
        <w:right w:val="none" w:sz="0" w:space="0" w:color="auto"/>
      </w:divBdr>
      <w:divsChild>
        <w:div w:id="475680990">
          <w:marLeft w:val="0"/>
          <w:marRight w:val="0"/>
          <w:marTop w:val="0"/>
          <w:marBottom w:val="0"/>
          <w:divBdr>
            <w:top w:val="none" w:sz="0" w:space="0" w:color="auto"/>
            <w:left w:val="none" w:sz="0" w:space="0" w:color="auto"/>
            <w:bottom w:val="none" w:sz="0" w:space="0" w:color="auto"/>
            <w:right w:val="none" w:sz="0" w:space="0" w:color="auto"/>
          </w:divBdr>
          <w:divsChild>
            <w:div w:id="1083575661">
              <w:marLeft w:val="780"/>
              <w:marRight w:val="0"/>
              <w:marTop w:val="0"/>
              <w:marBottom w:val="0"/>
              <w:divBdr>
                <w:top w:val="none" w:sz="0" w:space="0" w:color="auto"/>
                <w:left w:val="none" w:sz="0" w:space="0" w:color="auto"/>
                <w:bottom w:val="none" w:sz="0" w:space="0" w:color="auto"/>
                <w:right w:val="none" w:sz="0" w:space="0" w:color="auto"/>
              </w:divBdr>
              <w:divsChild>
                <w:div w:id="1455246786">
                  <w:marLeft w:val="0"/>
                  <w:marRight w:val="0"/>
                  <w:marTop w:val="0"/>
                  <w:marBottom w:val="0"/>
                  <w:divBdr>
                    <w:top w:val="none" w:sz="0" w:space="0" w:color="auto"/>
                    <w:left w:val="none" w:sz="0" w:space="0" w:color="auto"/>
                    <w:bottom w:val="none" w:sz="0" w:space="0" w:color="auto"/>
                    <w:right w:val="none" w:sz="0" w:space="0" w:color="auto"/>
                  </w:divBdr>
                  <w:divsChild>
                    <w:div w:id="742994822">
                      <w:marLeft w:val="0"/>
                      <w:marRight w:val="0"/>
                      <w:marTop w:val="0"/>
                      <w:marBottom w:val="0"/>
                      <w:divBdr>
                        <w:top w:val="none" w:sz="0" w:space="0" w:color="auto"/>
                        <w:left w:val="none" w:sz="0" w:space="0" w:color="auto"/>
                        <w:bottom w:val="none" w:sz="0" w:space="0" w:color="auto"/>
                        <w:right w:val="none" w:sz="0" w:space="0" w:color="auto"/>
                      </w:divBdr>
                      <w:divsChild>
                        <w:div w:id="1586960290">
                          <w:marLeft w:val="0"/>
                          <w:marRight w:val="0"/>
                          <w:marTop w:val="0"/>
                          <w:marBottom w:val="0"/>
                          <w:divBdr>
                            <w:top w:val="none" w:sz="0" w:space="0" w:color="auto"/>
                            <w:left w:val="none" w:sz="0" w:space="0" w:color="auto"/>
                            <w:bottom w:val="none" w:sz="0" w:space="0" w:color="auto"/>
                            <w:right w:val="none" w:sz="0" w:space="0" w:color="auto"/>
                          </w:divBdr>
                        </w:div>
                      </w:divsChild>
                    </w:div>
                    <w:div w:id="1091586295">
                      <w:marLeft w:val="0"/>
                      <w:marRight w:val="0"/>
                      <w:marTop w:val="30"/>
                      <w:marBottom w:val="0"/>
                      <w:divBdr>
                        <w:top w:val="none" w:sz="0" w:space="0" w:color="auto"/>
                        <w:left w:val="none" w:sz="0" w:space="0" w:color="auto"/>
                        <w:bottom w:val="none" w:sz="0" w:space="0" w:color="auto"/>
                        <w:right w:val="none" w:sz="0" w:space="0" w:color="auto"/>
                      </w:divBdr>
                    </w:div>
                  </w:divsChild>
                </w:div>
                <w:div w:id="78715641">
                  <w:marLeft w:val="0"/>
                  <w:marRight w:val="0"/>
                  <w:marTop w:val="0"/>
                  <w:marBottom w:val="0"/>
                  <w:divBdr>
                    <w:top w:val="none" w:sz="0" w:space="0" w:color="auto"/>
                    <w:left w:val="none" w:sz="0" w:space="0" w:color="auto"/>
                    <w:bottom w:val="none" w:sz="0" w:space="0" w:color="auto"/>
                    <w:right w:val="none" w:sz="0" w:space="0" w:color="auto"/>
                  </w:divBdr>
                  <w:divsChild>
                    <w:div w:id="150099324">
                      <w:marLeft w:val="0"/>
                      <w:marRight w:val="0"/>
                      <w:marTop w:val="0"/>
                      <w:marBottom w:val="0"/>
                      <w:divBdr>
                        <w:top w:val="none" w:sz="0" w:space="0" w:color="auto"/>
                        <w:left w:val="none" w:sz="0" w:space="0" w:color="auto"/>
                        <w:bottom w:val="none" w:sz="0" w:space="0" w:color="auto"/>
                        <w:right w:val="none" w:sz="0" w:space="0" w:color="auto"/>
                      </w:divBdr>
                      <w:divsChild>
                        <w:div w:id="292949837">
                          <w:marLeft w:val="0"/>
                          <w:marRight w:val="0"/>
                          <w:marTop w:val="0"/>
                          <w:marBottom w:val="0"/>
                          <w:divBdr>
                            <w:top w:val="none" w:sz="0" w:space="0" w:color="auto"/>
                            <w:left w:val="none" w:sz="0" w:space="0" w:color="auto"/>
                            <w:bottom w:val="none" w:sz="0" w:space="0" w:color="auto"/>
                            <w:right w:val="none" w:sz="0" w:space="0" w:color="auto"/>
                          </w:divBdr>
                          <w:divsChild>
                            <w:div w:id="513375124">
                              <w:marLeft w:val="0"/>
                              <w:marRight w:val="0"/>
                              <w:marTop w:val="0"/>
                              <w:marBottom w:val="0"/>
                              <w:divBdr>
                                <w:top w:val="none" w:sz="0" w:space="0" w:color="auto"/>
                                <w:left w:val="none" w:sz="0" w:space="0" w:color="auto"/>
                                <w:bottom w:val="none" w:sz="0" w:space="0" w:color="auto"/>
                                <w:right w:val="none" w:sz="0" w:space="0" w:color="auto"/>
                              </w:divBdr>
                              <w:divsChild>
                                <w:div w:id="2061704161">
                                  <w:marLeft w:val="0"/>
                                  <w:marRight w:val="0"/>
                                  <w:marTop w:val="0"/>
                                  <w:marBottom w:val="0"/>
                                  <w:divBdr>
                                    <w:top w:val="none" w:sz="0" w:space="0" w:color="auto"/>
                                    <w:left w:val="none" w:sz="0" w:space="0" w:color="auto"/>
                                    <w:bottom w:val="none" w:sz="0" w:space="0" w:color="auto"/>
                                    <w:right w:val="none" w:sz="0" w:space="0" w:color="auto"/>
                                  </w:divBdr>
                                  <w:divsChild>
                                    <w:div w:id="1025785904">
                                      <w:marLeft w:val="0"/>
                                      <w:marRight w:val="0"/>
                                      <w:marTop w:val="0"/>
                                      <w:marBottom w:val="0"/>
                                      <w:divBdr>
                                        <w:top w:val="none" w:sz="0" w:space="0" w:color="auto"/>
                                        <w:left w:val="none" w:sz="0" w:space="0" w:color="auto"/>
                                        <w:bottom w:val="none" w:sz="0" w:space="0" w:color="auto"/>
                                        <w:right w:val="none" w:sz="0" w:space="0" w:color="auto"/>
                                      </w:divBdr>
                                      <w:divsChild>
                                        <w:div w:id="121660497">
                                          <w:marLeft w:val="0"/>
                                          <w:marRight w:val="0"/>
                                          <w:marTop w:val="0"/>
                                          <w:marBottom w:val="0"/>
                                          <w:divBdr>
                                            <w:top w:val="none" w:sz="0" w:space="0" w:color="auto"/>
                                            <w:left w:val="none" w:sz="0" w:space="0" w:color="auto"/>
                                            <w:bottom w:val="none" w:sz="0" w:space="0" w:color="auto"/>
                                            <w:right w:val="none" w:sz="0" w:space="0" w:color="auto"/>
                                          </w:divBdr>
                                          <w:divsChild>
                                            <w:div w:id="736591157">
                                              <w:marLeft w:val="0"/>
                                              <w:marRight w:val="0"/>
                                              <w:marTop w:val="0"/>
                                              <w:marBottom w:val="0"/>
                                              <w:divBdr>
                                                <w:top w:val="none" w:sz="0" w:space="0" w:color="auto"/>
                                                <w:left w:val="none" w:sz="0" w:space="0" w:color="auto"/>
                                                <w:bottom w:val="none" w:sz="0" w:space="0" w:color="auto"/>
                                                <w:right w:val="none" w:sz="0" w:space="0" w:color="auto"/>
                                              </w:divBdr>
                                            </w:div>
                                          </w:divsChild>
                                        </w:div>
                                        <w:div w:id="1793280950">
                                          <w:marLeft w:val="0"/>
                                          <w:marRight w:val="0"/>
                                          <w:marTop w:val="0"/>
                                          <w:marBottom w:val="0"/>
                                          <w:divBdr>
                                            <w:top w:val="none" w:sz="0" w:space="0" w:color="auto"/>
                                            <w:left w:val="none" w:sz="0" w:space="0" w:color="auto"/>
                                            <w:bottom w:val="none" w:sz="0" w:space="0" w:color="auto"/>
                                            <w:right w:val="none" w:sz="0" w:space="0" w:color="auto"/>
                                          </w:divBdr>
                                          <w:divsChild>
                                            <w:div w:id="236207251">
                                              <w:marLeft w:val="0"/>
                                              <w:marRight w:val="0"/>
                                              <w:marTop w:val="0"/>
                                              <w:marBottom w:val="0"/>
                                              <w:divBdr>
                                                <w:top w:val="none" w:sz="0" w:space="0" w:color="auto"/>
                                                <w:left w:val="none" w:sz="0" w:space="0" w:color="auto"/>
                                                <w:bottom w:val="none" w:sz="0" w:space="0" w:color="auto"/>
                                                <w:right w:val="none" w:sz="0" w:space="0" w:color="auto"/>
                                              </w:divBdr>
                                            </w:div>
                                          </w:divsChild>
                                        </w:div>
                                        <w:div w:id="277764228">
                                          <w:marLeft w:val="0"/>
                                          <w:marRight w:val="0"/>
                                          <w:marTop w:val="0"/>
                                          <w:marBottom w:val="0"/>
                                          <w:divBdr>
                                            <w:top w:val="none" w:sz="0" w:space="0" w:color="auto"/>
                                            <w:left w:val="none" w:sz="0" w:space="0" w:color="auto"/>
                                            <w:bottom w:val="none" w:sz="0" w:space="0" w:color="auto"/>
                                            <w:right w:val="none" w:sz="0" w:space="0" w:color="auto"/>
                                          </w:divBdr>
                                          <w:divsChild>
                                            <w:div w:id="329404816">
                                              <w:marLeft w:val="0"/>
                                              <w:marRight w:val="0"/>
                                              <w:marTop w:val="0"/>
                                              <w:marBottom w:val="0"/>
                                              <w:divBdr>
                                                <w:top w:val="none" w:sz="0" w:space="0" w:color="auto"/>
                                                <w:left w:val="none" w:sz="0" w:space="0" w:color="auto"/>
                                                <w:bottom w:val="none" w:sz="0" w:space="0" w:color="auto"/>
                                                <w:right w:val="none" w:sz="0" w:space="0" w:color="auto"/>
                                              </w:divBdr>
                                            </w:div>
                                          </w:divsChild>
                                        </w:div>
                                        <w:div w:id="613295632">
                                          <w:marLeft w:val="0"/>
                                          <w:marRight w:val="0"/>
                                          <w:marTop w:val="0"/>
                                          <w:marBottom w:val="0"/>
                                          <w:divBdr>
                                            <w:top w:val="none" w:sz="0" w:space="0" w:color="auto"/>
                                            <w:left w:val="none" w:sz="0" w:space="0" w:color="auto"/>
                                            <w:bottom w:val="none" w:sz="0" w:space="0" w:color="auto"/>
                                            <w:right w:val="none" w:sz="0" w:space="0" w:color="auto"/>
                                          </w:divBdr>
                                          <w:divsChild>
                                            <w:div w:id="158626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518399">
              <w:marLeft w:val="0"/>
              <w:marRight w:val="0"/>
              <w:marTop w:val="0"/>
              <w:marBottom w:val="0"/>
              <w:divBdr>
                <w:top w:val="none" w:sz="0" w:space="0" w:color="auto"/>
                <w:left w:val="none" w:sz="0" w:space="0" w:color="auto"/>
                <w:bottom w:val="none" w:sz="0" w:space="0" w:color="auto"/>
                <w:right w:val="none" w:sz="0" w:space="0" w:color="auto"/>
              </w:divBdr>
              <w:divsChild>
                <w:div w:id="1714306890">
                  <w:marLeft w:val="0"/>
                  <w:marRight w:val="0"/>
                  <w:marTop w:val="0"/>
                  <w:marBottom w:val="0"/>
                  <w:divBdr>
                    <w:top w:val="none" w:sz="0" w:space="0" w:color="auto"/>
                    <w:left w:val="none" w:sz="0" w:space="0" w:color="auto"/>
                    <w:bottom w:val="none" w:sz="0" w:space="0" w:color="auto"/>
                    <w:right w:val="none" w:sz="0" w:space="0" w:color="auto"/>
                  </w:divBdr>
                  <w:divsChild>
                    <w:div w:id="1550023024">
                      <w:marLeft w:val="0"/>
                      <w:marRight w:val="0"/>
                      <w:marTop w:val="0"/>
                      <w:marBottom w:val="0"/>
                      <w:divBdr>
                        <w:top w:val="none" w:sz="0" w:space="0" w:color="auto"/>
                        <w:left w:val="none" w:sz="0" w:space="0" w:color="auto"/>
                        <w:bottom w:val="none" w:sz="0" w:space="0" w:color="auto"/>
                        <w:right w:val="none" w:sz="0" w:space="0" w:color="auto"/>
                      </w:divBdr>
                      <w:divsChild>
                        <w:div w:id="21221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63311">
          <w:marLeft w:val="780"/>
          <w:marRight w:val="240"/>
          <w:marTop w:val="180"/>
          <w:marBottom w:val="0"/>
          <w:divBdr>
            <w:top w:val="none" w:sz="0" w:space="0" w:color="auto"/>
            <w:left w:val="none" w:sz="0" w:space="0" w:color="auto"/>
            <w:bottom w:val="none" w:sz="0" w:space="0" w:color="auto"/>
            <w:right w:val="none" w:sz="0" w:space="0" w:color="auto"/>
          </w:divBdr>
          <w:divsChild>
            <w:div w:id="73672357">
              <w:marLeft w:val="0"/>
              <w:marRight w:val="0"/>
              <w:marTop w:val="0"/>
              <w:marBottom w:val="0"/>
              <w:divBdr>
                <w:top w:val="none" w:sz="0" w:space="0" w:color="auto"/>
                <w:left w:val="none" w:sz="0" w:space="0" w:color="auto"/>
                <w:bottom w:val="none" w:sz="0" w:space="0" w:color="auto"/>
                <w:right w:val="none" w:sz="0" w:space="0" w:color="auto"/>
              </w:divBdr>
              <w:divsChild>
                <w:div w:id="995647631">
                  <w:marLeft w:val="0"/>
                  <w:marRight w:val="0"/>
                  <w:marTop w:val="0"/>
                  <w:marBottom w:val="0"/>
                  <w:divBdr>
                    <w:top w:val="none" w:sz="0" w:space="0" w:color="auto"/>
                    <w:left w:val="none" w:sz="0" w:space="0" w:color="auto"/>
                    <w:bottom w:val="none" w:sz="0" w:space="0" w:color="auto"/>
                    <w:right w:val="none" w:sz="0" w:space="0" w:color="auto"/>
                  </w:divBdr>
                  <w:divsChild>
                    <w:div w:id="851837857">
                      <w:marLeft w:val="0"/>
                      <w:marRight w:val="0"/>
                      <w:marTop w:val="0"/>
                      <w:marBottom w:val="0"/>
                      <w:divBdr>
                        <w:top w:val="none" w:sz="0" w:space="0" w:color="auto"/>
                        <w:left w:val="none" w:sz="0" w:space="0" w:color="auto"/>
                        <w:bottom w:val="none" w:sz="0" w:space="0" w:color="auto"/>
                        <w:right w:val="none" w:sz="0" w:space="0" w:color="auto"/>
                      </w:divBdr>
                      <w:divsChild>
                        <w:div w:id="1405492257">
                          <w:marLeft w:val="0"/>
                          <w:marRight w:val="0"/>
                          <w:marTop w:val="0"/>
                          <w:marBottom w:val="0"/>
                          <w:divBdr>
                            <w:top w:val="none" w:sz="0" w:space="0" w:color="auto"/>
                            <w:left w:val="none" w:sz="0" w:space="0" w:color="auto"/>
                            <w:bottom w:val="none" w:sz="0" w:space="0" w:color="auto"/>
                            <w:right w:val="none" w:sz="0" w:space="0" w:color="auto"/>
                          </w:divBdr>
                          <w:divsChild>
                            <w:div w:id="1417166297">
                              <w:marLeft w:val="0"/>
                              <w:marRight w:val="0"/>
                              <w:marTop w:val="0"/>
                              <w:marBottom w:val="0"/>
                              <w:divBdr>
                                <w:top w:val="none" w:sz="0" w:space="0" w:color="auto"/>
                                <w:left w:val="none" w:sz="0" w:space="0" w:color="auto"/>
                                <w:bottom w:val="none" w:sz="0" w:space="0" w:color="auto"/>
                                <w:right w:val="none" w:sz="0" w:space="0" w:color="auto"/>
                              </w:divBdr>
                              <w:divsChild>
                                <w:div w:id="1181698452">
                                  <w:marLeft w:val="0"/>
                                  <w:marRight w:val="0"/>
                                  <w:marTop w:val="0"/>
                                  <w:marBottom w:val="0"/>
                                  <w:divBdr>
                                    <w:top w:val="none" w:sz="0" w:space="0" w:color="auto"/>
                                    <w:left w:val="none" w:sz="0" w:space="0" w:color="auto"/>
                                    <w:bottom w:val="none" w:sz="0" w:space="0" w:color="auto"/>
                                    <w:right w:val="none" w:sz="0" w:space="0" w:color="auto"/>
                                  </w:divBdr>
                                  <w:divsChild>
                                    <w:div w:id="610167150">
                                      <w:marLeft w:val="0"/>
                                      <w:marRight w:val="0"/>
                                      <w:marTop w:val="0"/>
                                      <w:marBottom w:val="0"/>
                                      <w:divBdr>
                                        <w:top w:val="none" w:sz="0" w:space="0" w:color="auto"/>
                                        <w:left w:val="none" w:sz="0" w:space="0" w:color="auto"/>
                                        <w:bottom w:val="none" w:sz="0" w:space="0" w:color="auto"/>
                                        <w:right w:val="none" w:sz="0" w:space="0" w:color="auto"/>
                                      </w:divBdr>
                                      <w:divsChild>
                                        <w:div w:id="1029914845">
                                          <w:marLeft w:val="0"/>
                                          <w:marRight w:val="0"/>
                                          <w:marTop w:val="0"/>
                                          <w:marBottom w:val="0"/>
                                          <w:divBdr>
                                            <w:top w:val="none" w:sz="0" w:space="0" w:color="auto"/>
                                            <w:left w:val="none" w:sz="0" w:space="0" w:color="auto"/>
                                            <w:bottom w:val="none" w:sz="0" w:space="0" w:color="auto"/>
                                            <w:right w:val="none" w:sz="0" w:space="0" w:color="auto"/>
                                          </w:divBdr>
                                          <w:divsChild>
                                            <w:div w:id="1779788015">
                                              <w:marLeft w:val="0"/>
                                              <w:marRight w:val="0"/>
                                              <w:marTop w:val="0"/>
                                              <w:marBottom w:val="0"/>
                                              <w:divBdr>
                                                <w:top w:val="none" w:sz="0" w:space="0" w:color="auto"/>
                                                <w:left w:val="none" w:sz="0" w:space="0" w:color="auto"/>
                                                <w:bottom w:val="none" w:sz="0" w:space="0" w:color="auto"/>
                                                <w:right w:val="none" w:sz="0" w:space="0" w:color="auto"/>
                                              </w:divBdr>
                                            </w:div>
                                          </w:divsChild>
                                        </w:div>
                                        <w:div w:id="1385251814">
                                          <w:marLeft w:val="0"/>
                                          <w:marRight w:val="0"/>
                                          <w:marTop w:val="0"/>
                                          <w:marBottom w:val="0"/>
                                          <w:divBdr>
                                            <w:top w:val="none" w:sz="0" w:space="0" w:color="auto"/>
                                            <w:left w:val="none" w:sz="0" w:space="0" w:color="auto"/>
                                            <w:bottom w:val="none" w:sz="0" w:space="0" w:color="auto"/>
                                            <w:right w:val="none" w:sz="0" w:space="0" w:color="auto"/>
                                          </w:divBdr>
                                          <w:divsChild>
                                            <w:div w:id="1935824704">
                                              <w:marLeft w:val="0"/>
                                              <w:marRight w:val="0"/>
                                              <w:marTop w:val="0"/>
                                              <w:marBottom w:val="0"/>
                                              <w:divBdr>
                                                <w:top w:val="none" w:sz="0" w:space="0" w:color="auto"/>
                                                <w:left w:val="none" w:sz="0" w:space="0" w:color="auto"/>
                                                <w:bottom w:val="none" w:sz="0" w:space="0" w:color="auto"/>
                                                <w:right w:val="none" w:sz="0" w:space="0" w:color="auto"/>
                                              </w:divBdr>
                                              <w:divsChild>
                                                <w:div w:id="1142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45865">
                                          <w:marLeft w:val="0"/>
                                          <w:marRight w:val="0"/>
                                          <w:marTop w:val="0"/>
                                          <w:marBottom w:val="0"/>
                                          <w:divBdr>
                                            <w:top w:val="none" w:sz="0" w:space="0" w:color="auto"/>
                                            <w:left w:val="none" w:sz="0" w:space="0" w:color="auto"/>
                                            <w:bottom w:val="none" w:sz="0" w:space="0" w:color="auto"/>
                                            <w:right w:val="none" w:sz="0" w:space="0" w:color="auto"/>
                                          </w:divBdr>
                                          <w:divsChild>
                                            <w:div w:id="250049980">
                                              <w:marLeft w:val="0"/>
                                              <w:marRight w:val="0"/>
                                              <w:marTop w:val="0"/>
                                              <w:marBottom w:val="0"/>
                                              <w:divBdr>
                                                <w:top w:val="none" w:sz="0" w:space="0" w:color="auto"/>
                                                <w:left w:val="none" w:sz="0" w:space="0" w:color="auto"/>
                                                <w:bottom w:val="none" w:sz="0" w:space="0" w:color="auto"/>
                                                <w:right w:val="none" w:sz="0" w:space="0" w:color="auto"/>
                                              </w:divBdr>
                                              <w:divsChild>
                                                <w:div w:id="2063937399">
                                                  <w:marLeft w:val="0"/>
                                                  <w:marRight w:val="0"/>
                                                  <w:marTop w:val="0"/>
                                                  <w:marBottom w:val="0"/>
                                                  <w:divBdr>
                                                    <w:top w:val="none" w:sz="0" w:space="0" w:color="auto"/>
                                                    <w:left w:val="none" w:sz="0" w:space="0" w:color="auto"/>
                                                    <w:bottom w:val="none" w:sz="0" w:space="0" w:color="auto"/>
                                                    <w:right w:val="none" w:sz="0" w:space="0" w:color="auto"/>
                                                  </w:divBdr>
                                                  <w:divsChild>
                                                    <w:div w:id="167117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22040">
                                          <w:marLeft w:val="0"/>
                                          <w:marRight w:val="0"/>
                                          <w:marTop w:val="0"/>
                                          <w:marBottom w:val="0"/>
                                          <w:divBdr>
                                            <w:top w:val="none" w:sz="0" w:space="0" w:color="auto"/>
                                            <w:left w:val="none" w:sz="0" w:space="0" w:color="auto"/>
                                            <w:bottom w:val="none" w:sz="0" w:space="0" w:color="auto"/>
                                            <w:right w:val="none" w:sz="0" w:space="0" w:color="auto"/>
                                          </w:divBdr>
                                          <w:divsChild>
                                            <w:div w:id="1182083174">
                                              <w:marLeft w:val="0"/>
                                              <w:marRight w:val="0"/>
                                              <w:marTop w:val="0"/>
                                              <w:marBottom w:val="0"/>
                                              <w:divBdr>
                                                <w:top w:val="none" w:sz="0" w:space="0" w:color="auto"/>
                                                <w:left w:val="none" w:sz="0" w:space="0" w:color="auto"/>
                                                <w:bottom w:val="none" w:sz="0" w:space="0" w:color="auto"/>
                                                <w:right w:val="none" w:sz="0" w:space="0" w:color="auto"/>
                                              </w:divBdr>
                                            </w:div>
                                          </w:divsChild>
                                        </w:div>
                                        <w:div w:id="684399758">
                                          <w:marLeft w:val="0"/>
                                          <w:marRight w:val="0"/>
                                          <w:marTop w:val="0"/>
                                          <w:marBottom w:val="0"/>
                                          <w:divBdr>
                                            <w:top w:val="none" w:sz="0" w:space="0" w:color="auto"/>
                                            <w:left w:val="none" w:sz="0" w:space="0" w:color="auto"/>
                                            <w:bottom w:val="none" w:sz="0" w:space="0" w:color="auto"/>
                                            <w:right w:val="none" w:sz="0" w:space="0" w:color="auto"/>
                                          </w:divBdr>
                                          <w:divsChild>
                                            <w:div w:id="274334191">
                                              <w:marLeft w:val="0"/>
                                              <w:marRight w:val="0"/>
                                              <w:marTop w:val="0"/>
                                              <w:marBottom w:val="0"/>
                                              <w:divBdr>
                                                <w:top w:val="none" w:sz="0" w:space="0" w:color="auto"/>
                                                <w:left w:val="none" w:sz="0" w:space="0" w:color="auto"/>
                                                <w:bottom w:val="none" w:sz="0" w:space="0" w:color="auto"/>
                                                <w:right w:val="none" w:sz="0" w:space="0" w:color="auto"/>
                                              </w:divBdr>
                                              <w:divsChild>
                                                <w:div w:id="1677464429">
                                                  <w:marLeft w:val="0"/>
                                                  <w:marRight w:val="0"/>
                                                  <w:marTop w:val="0"/>
                                                  <w:marBottom w:val="0"/>
                                                  <w:divBdr>
                                                    <w:top w:val="none" w:sz="0" w:space="0" w:color="auto"/>
                                                    <w:left w:val="none" w:sz="0" w:space="0" w:color="auto"/>
                                                    <w:bottom w:val="none" w:sz="0" w:space="0" w:color="auto"/>
                                                    <w:right w:val="none" w:sz="0" w:space="0" w:color="auto"/>
                                                  </w:divBdr>
                                                </w:div>
                                                <w:div w:id="1119951130">
                                                  <w:marLeft w:val="0"/>
                                                  <w:marRight w:val="0"/>
                                                  <w:marTop w:val="0"/>
                                                  <w:marBottom w:val="0"/>
                                                  <w:divBdr>
                                                    <w:top w:val="none" w:sz="0" w:space="0" w:color="auto"/>
                                                    <w:left w:val="none" w:sz="0" w:space="0" w:color="auto"/>
                                                    <w:bottom w:val="none" w:sz="0" w:space="0" w:color="auto"/>
                                                    <w:right w:val="none" w:sz="0" w:space="0" w:color="auto"/>
                                                  </w:divBdr>
                                                </w:div>
                                                <w:div w:id="447429331">
                                                  <w:marLeft w:val="0"/>
                                                  <w:marRight w:val="0"/>
                                                  <w:marTop w:val="0"/>
                                                  <w:marBottom w:val="0"/>
                                                  <w:divBdr>
                                                    <w:top w:val="none" w:sz="0" w:space="0" w:color="auto"/>
                                                    <w:left w:val="none" w:sz="0" w:space="0" w:color="auto"/>
                                                    <w:bottom w:val="none" w:sz="0" w:space="0" w:color="auto"/>
                                                    <w:right w:val="none" w:sz="0" w:space="0" w:color="auto"/>
                                                  </w:divBdr>
                                                </w:div>
                                                <w:div w:id="1129013178">
                                                  <w:marLeft w:val="0"/>
                                                  <w:marRight w:val="0"/>
                                                  <w:marTop w:val="0"/>
                                                  <w:marBottom w:val="0"/>
                                                  <w:divBdr>
                                                    <w:top w:val="none" w:sz="0" w:space="0" w:color="auto"/>
                                                    <w:left w:val="none" w:sz="0" w:space="0" w:color="auto"/>
                                                    <w:bottom w:val="none" w:sz="0" w:space="0" w:color="auto"/>
                                                    <w:right w:val="none" w:sz="0" w:space="0" w:color="auto"/>
                                                  </w:divBdr>
                                                </w:div>
                                                <w:div w:id="122161575">
                                                  <w:marLeft w:val="0"/>
                                                  <w:marRight w:val="0"/>
                                                  <w:marTop w:val="0"/>
                                                  <w:marBottom w:val="0"/>
                                                  <w:divBdr>
                                                    <w:top w:val="none" w:sz="0" w:space="0" w:color="auto"/>
                                                    <w:left w:val="none" w:sz="0" w:space="0" w:color="auto"/>
                                                    <w:bottom w:val="none" w:sz="0" w:space="0" w:color="auto"/>
                                                    <w:right w:val="none" w:sz="0" w:space="0" w:color="auto"/>
                                                  </w:divBdr>
                                                </w:div>
                                                <w:div w:id="1454058510">
                                                  <w:marLeft w:val="0"/>
                                                  <w:marRight w:val="0"/>
                                                  <w:marTop w:val="0"/>
                                                  <w:marBottom w:val="0"/>
                                                  <w:divBdr>
                                                    <w:top w:val="none" w:sz="0" w:space="0" w:color="auto"/>
                                                    <w:left w:val="none" w:sz="0" w:space="0" w:color="auto"/>
                                                    <w:bottom w:val="none" w:sz="0" w:space="0" w:color="auto"/>
                                                    <w:right w:val="none" w:sz="0" w:space="0" w:color="auto"/>
                                                  </w:divBdr>
                                                </w:div>
                                                <w:div w:id="607011381">
                                                  <w:marLeft w:val="0"/>
                                                  <w:marRight w:val="0"/>
                                                  <w:marTop w:val="0"/>
                                                  <w:marBottom w:val="0"/>
                                                  <w:divBdr>
                                                    <w:top w:val="none" w:sz="0" w:space="0" w:color="auto"/>
                                                    <w:left w:val="none" w:sz="0" w:space="0" w:color="auto"/>
                                                    <w:bottom w:val="none" w:sz="0" w:space="0" w:color="auto"/>
                                                    <w:right w:val="none" w:sz="0" w:space="0" w:color="auto"/>
                                                  </w:divBdr>
                                                </w:div>
                                                <w:div w:id="2121219381">
                                                  <w:marLeft w:val="0"/>
                                                  <w:marRight w:val="0"/>
                                                  <w:marTop w:val="0"/>
                                                  <w:marBottom w:val="0"/>
                                                  <w:divBdr>
                                                    <w:top w:val="none" w:sz="0" w:space="0" w:color="auto"/>
                                                    <w:left w:val="none" w:sz="0" w:space="0" w:color="auto"/>
                                                    <w:bottom w:val="none" w:sz="0" w:space="0" w:color="auto"/>
                                                    <w:right w:val="none" w:sz="0" w:space="0" w:color="auto"/>
                                                  </w:divBdr>
                                                </w:div>
                                                <w:div w:id="663557906">
                                                  <w:marLeft w:val="0"/>
                                                  <w:marRight w:val="0"/>
                                                  <w:marTop w:val="0"/>
                                                  <w:marBottom w:val="0"/>
                                                  <w:divBdr>
                                                    <w:top w:val="none" w:sz="0" w:space="0" w:color="auto"/>
                                                    <w:left w:val="none" w:sz="0" w:space="0" w:color="auto"/>
                                                    <w:bottom w:val="none" w:sz="0" w:space="0" w:color="auto"/>
                                                    <w:right w:val="none" w:sz="0" w:space="0" w:color="auto"/>
                                                  </w:divBdr>
                                                </w:div>
                                                <w:div w:id="160974852">
                                                  <w:marLeft w:val="0"/>
                                                  <w:marRight w:val="0"/>
                                                  <w:marTop w:val="0"/>
                                                  <w:marBottom w:val="0"/>
                                                  <w:divBdr>
                                                    <w:top w:val="none" w:sz="0" w:space="0" w:color="auto"/>
                                                    <w:left w:val="none" w:sz="0" w:space="0" w:color="auto"/>
                                                    <w:bottom w:val="none" w:sz="0" w:space="0" w:color="auto"/>
                                                    <w:right w:val="none" w:sz="0" w:space="0" w:color="auto"/>
                                                  </w:divBdr>
                                                </w:div>
                                                <w:div w:id="16564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27910">
                                          <w:marLeft w:val="0"/>
                                          <w:marRight w:val="0"/>
                                          <w:marTop w:val="0"/>
                                          <w:marBottom w:val="0"/>
                                          <w:divBdr>
                                            <w:top w:val="none" w:sz="0" w:space="0" w:color="auto"/>
                                            <w:left w:val="none" w:sz="0" w:space="0" w:color="auto"/>
                                            <w:bottom w:val="none" w:sz="0" w:space="0" w:color="auto"/>
                                            <w:right w:val="none" w:sz="0" w:space="0" w:color="auto"/>
                                          </w:divBdr>
                                          <w:divsChild>
                                            <w:div w:id="1720352571">
                                              <w:marLeft w:val="0"/>
                                              <w:marRight w:val="0"/>
                                              <w:marTop w:val="0"/>
                                              <w:marBottom w:val="0"/>
                                              <w:divBdr>
                                                <w:top w:val="none" w:sz="0" w:space="0" w:color="auto"/>
                                                <w:left w:val="none" w:sz="0" w:space="0" w:color="auto"/>
                                                <w:bottom w:val="none" w:sz="0" w:space="0" w:color="auto"/>
                                                <w:right w:val="none" w:sz="0" w:space="0" w:color="auto"/>
                                              </w:divBdr>
                                              <w:divsChild>
                                                <w:div w:id="166488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6217">
                                          <w:marLeft w:val="0"/>
                                          <w:marRight w:val="0"/>
                                          <w:marTop w:val="0"/>
                                          <w:marBottom w:val="0"/>
                                          <w:divBdr>
                                            <w:top w:val="none" w:sz="0" w:space="0" w:color="auto"/>
                                            <w:left w:val="none" w:sz="0" w:space="0" w:color="auto"/>
                                            <w:bottom w:val="none" w:sz="0" w:space="0" w:color="auto"/>
                                            <w:right w:val="none" w:sz="0" w:space="0" w:color="auto"/>
                                          </w:divBdr>
                                          <w:divsChild>
                                            <w:div w:id="169549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20.rs6.net/tn.jsp?f=001g4eg9pjgAS22QRuIuTUr3pmnkZzsATCIW8pzjNRaI4_CJGlQJm_MzY9ApwyefE79XEQTG_GJsXgpHtXqJgzOuaesPNavMDCvVde4qFa4C9Lf_6MmSfYbJp-BSY8W6R9yUnS76FdFuJ5pBjfZZH04uxm812Y86pKjjCae6wnSUoU-DDYWBJFGUCVokVk9RXXYJM6wYeZfTSjnnc0AaoIAWoVo87Ryxo17&amp;c=WgepAulMU4lKSUuPVxdFv3og5F2M4sgAkbhItHEhPYa-wHTXZQvnMQ==&amp;ch=5YoxsPfkSrxlugrUU6lZ6ZTYvEhwPs0UNDi7uurl2zwV3hk51Gu8qQ==" TargetMode="External"/><Relationship Id="rId13" Type="http://schemas.openxmlformats.org/officeDocument/2006/relationships/hyperlink" Target="http://r20.rs6.net/tn.jsp?f=001g4eg9pjgAS22QRuIuTUr3pmnkZzsATCIW8pzjNRaI4_CJGlQJm_MzXcLPL1kcCEwZcBRbPbcO_e3BVeKNSqsXsc4knZnTOLom70dHIUBM_-JmnOUvT52RAVkm1O7kctgWbyjETY_qhQDaTMJFQsIstyQtNWsOoie&amp;c=WgepAulMU4lKSUuPVxdFv3og5F2M4sgAkbhItHEhPYa-wHTXZQvnMQ==&amp;ch=5YoxsPfkSrxlugrUU6lZ6ZTYvEhwPs0UNDi7uurl2zwV3hk51Gu8qQ==" TargetMode="External"/><Relationship Id="rId18" Type="http://schemas.openxmlformats.org/officeDocument/2006/relationships/hyperlink" Target="mailto:joshlevine@tbe.org"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4.png"/><Relationship Id="rId17" Type="http://schemas.openxmlformats.org/officeDocument/2006/relationships/hyperlink" Target="https://www.constantcontact.com/legal/customer-contact-data-notice" TargetMode="External"/><Relationship Id="rId2" Type="http://schemas.openxmlformats.org/officeDocument/2006/relationships/styles" Target="styles.xml"/><Relationship Id="rId16" Type="http://schemas.openxmlformats.org/officeDocument/2006/relationships/hyperlink" Target="https://visitor.constantcontact.com/do?p=oo&amp;m=001_I3Y2ReyL1okTdxwLOQmug%3D&amp;ch=f9d4c8f0-20b8-11e3-b749-d4ae5275dbc8&amp;ca=90d6d81b-936a-48da-85d8-01eafff745d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r20.rs6.net/tn.jsp?f=001g4eg9pjgAS22QRuIuTUr3pmnkZzsATCIW8pzjNRaI4_CJGlQJm_MzXcLPL1kcCEw5xtC6syFM75gKnLaieUX5bvkDbB0bJ96998uNttmvrybAh5iCLPRh2LllkvNlMin9x55aEuMtuekX3g8hx49Yrnf7Ao8S3Ly&amp;c=WgepAulMU4lKSUuPVxdFv3og5F2M4sgAkbhItHEhPYa-wHTXZQvnMQ==&amp;ch=5YoxsPfkSrxlugrUU6lZ6ZTYvEhwPs0UNDi7uurl2zwV3hk51Gu8qQ==" TargetMode="External"/><Relationship Id="rId5" Type="http://schemas.openxmlformats.org/officeDocument/2006/relationships/image" Target="media/image1.jpeg"/><Relationship Id="rId15" Type="http://schemas.openxmlformats.org/officeDocument/2006/relationships/hyperlink" Target="https://visitor.constantcontact.com/do?p=un&amp;m=001_I3Y2ReyL1okTdxwLOQmug%3D&amp;ch=f9d4c8f0-20b8-11e3-b749-d4ae5275dbc8&amp;ca=90d6d81b-936a-48da-85d8-01eafff745d8" TargetMode="External"/><Relationship Id="rId10" Type="http://schemas.openxmlformats.org/officeDocument/2006/relationships/hyperlink" Target="http://r20.rs6.net/tn.jsp?f=001g4eg9pjgAS22QRuIuTUr3pmnkZzsATCIW8pzjNRaI4_CJGlQJm_MzYvdA-U2LXAScceb8naxMXdsfcb0tr1jOHlFNJfnaOhQWWnoL1bMzz_Ib-Xyxe9LjtFqDicQd7keVGojU66Cj3g=&amp;c=WgepAulMU4lKSUuPVxdFv3og5F2M4sgAkbhItHEhPYa-wHTXZQvnMQ==&amp;ch=5YoxsPfkSrxlugrUU6lZ6ZTYvEhwPs0UNDi7uurl2zwV3hk51Gu8qQ=="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20.rs6.net/tn.jsp?f=001g4eg9pjgAS22QRuIuTUr3pmnkZzsATCIW8pzjNRaI4_CJGlQJm_MzY9ApwyefE79KpS3L886qOSPD_gDOnHgW_AEha0Fy07y1mHGZVD6nZKTHn0u_XXOeIwccf5RMLMPkcFd3kFRRhiLeict-Lf6qSBymKPX7be0T7G5EJJq3yO3M1nSFJ4GYOxoEAn4ETrs&amp;c=WgepAulMU4lKSUuPVxdFv3og5F2M4sgAkbhItHEhPYa-wHTXZQvnMQ==&amp;ch=5YoxsPfkSrxlugrUU6lZ6ZTYvEhwPs0UNDi7uurl2zwV3hk51Gu8qQ=="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3311</Characters>
  <Application>Microsoft Office Word</Application>
  <DocSecurity>0</DocSecurity>
  <Lines>27</Lines>
  <Paragraphs>7</Paragraphs>
  <ScaleCrop>false</ScaleCrop>
  <Company/>
  <LinksUpToDate>false</LinksUpToDate>
  <CharactersWithSpaces>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Levine</dc:creator>
  <cp:lastModifiedBy>Josh Levine</cp:lastModifiedBy>
  <cp:revision>1</cp:revision>
  <dcterms:created xsi:type="dcterms:W3CDTF">2021-04-11T11:44:00Z</dcterms:created>
  <dcterms:modified xsi:type="dcterms:W3CDTF">2021-04-11T11:45:00Z</dcterms:modified>
</cp:coreProperties>
</file>